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61765" w14:textId="1D8F8B19" w:rsidR="00F81FD9" w:rsidRDefault="00D60B33" w:rsidP="0049419A">
      <w:pPr>
        <w:outlineLvl w:val="0"/>
        <w:rPr>
          <w:rFonts w:ascii="Verdana" w:hAnsi="Verdana"/>
          <w:b/>
          <w:sz w:val="22"/>
          <w:szCs w:val="22"/>
        </w:rPr>
      </w:pPr>
      <w:r>
        <w:rPr>
          <w:noProof/>
          <w:lang w:val="en-IE" w:eastAsia="en-IE"/>
        </w:rPr>
        <w:drawing>
          <wp:anchor distT="0" distB="0" distL="114300" distR="114300" simplePos="0" relativeHeight="251663360" behindDoc="0" locked="0" layoutInCell="1" allowOverlap="1" wp14:anchorId="7E717090" wp14:editId="4C411063">
            <wp:simplePos x="0" y="0"/>
            <wp:positionH relativeFrom="margin">
              <wp:posOffset>-260350</wp:posOffset>
            </wp:positionH>
            <wp:positionV relativeFrom="margin">
              <wp:posOffset>-544830</wp:posOffset>
            </wp:positionV>
            <wp:extent cx="990600" cy="990600"/>
            <wp:effectExtent l="0" t="0" r="0" b="0"/>
            <wp:wrapSquare wrapText="bothSides"/>
            <wp:docPr id="5" name="Picture 5" descr="http://static.wixstatic.com/media/7c9aca_b5fe5c1341b4468eb02ba8fa93fca067.jpg_srb_p_102_102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7c9aca_b5fe5c1341b4468eb02ba8fa93fca067.jpg_srb_p_102_102_75_22_0.50_1.20_0.00_jpg_s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B4D">
        <w:rPr>
          <w:b/>
          <w:noProof/>
          <w:lang w:eastAsia="en-IE"/>
        </w:rPr>
        <w:drawing>
          <wp:anchor distT="0" distB="0" distL="114300" distR="114300" simplePos="0" relativeHeight="251659264" behindDoc="0" locked="0" layoutInCell="1" allowOverlap="1" wp14:anchorId="47E49A80" wp14:editId="6BBFF38E">
            <wp:simplePos x="0" y="0"/>
            <wp:positionH relativeFrom="margin">
              <wp:posOffset>5039360</wp:posOffset>
            </wp:positionH>
            <wp:positionV relativeFrom="margin">
              <wp:posOffset>-444500</wp:posOffset>
            </wp:positionV>
            <wp:extent cx="1285875" cy="5048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pic:spPr>
                </pic:pic>
              </a:graphicData>
            </a:graphic>
            <wp14:sizeRelH relativeFrom="page">
              <wp14:pctWidth>0</wp14:pctWidth>
            </wp14:sizeRelH>
            <wp14:sizeRelV relativeFrom="page">
              <wp14:pctHeight>0</wp14:pctHeight>
            </wp14:sizeRelV>
          </wp:anchor>
        </w:drawing>
      </w:r>
    </w:p>
    <w:p w14:paraId="5C6C66AA" w14:textId="7C31CCED" w:rsidR="00A65F78" w:rsidRPr="00F86B65" w:rsidRDefault="00A65F78" w:rsidP="00A65F78">
      <w:pPr>
        <w:ind w:firstLine="720"/>
        <w:jc w:val="center"/>
        <w:outlineLvl w:val="0"/>
        <w:rPr>
          <w:rFonts w:ascii="Calibri" w:hAnsi="Calibri"/>
          <w:b/>
          <w:sz w:val="36"/>
          <w:szCs w:val="36"/>
        </w:rPr>
      </w:pPr>
    </w:p>
    <w:p w14:paraId="45AB73F4" w14:textId="7F8C7911" w:rsidR="0095487F" w:rsidRPr="00F86B65" w:rsidRDefault="00F92C2C" w:rsidP="00A65F78">
      <w:pPr>
        <w:ind w:firstLine="720"/>
        <w:jc w:val="center"/>
        <w:outlineLvl w:val="0"/>
        <w:rPr>
          <w:rFonts w:ascii="Calibri" w:hAnsi="Calibri"/>
          <w:b/>
          <w:sz w:val="36"/>
          <w:szCs w:val="36"/>
        </w:rPr>
      </w:pPr>
      <w:r w:rsidRPr="0095487F">
        <w:rPr>
          <w:rFonts w:ascii="Calibri" w:hAnsi="Calibri"/>
          <w:b/>
          <w:color w:val="FF0000"/>
          <w:sz w:val="36"/>
          <w:szCs w:val="36"/>
        </w:rPr>
        <w:t xml:space="preserve"> </w:t>
      </w:r>
      <w:r w:rsidR="00AB72B5" w:rsidRPr="00F86B65">
        <w:rPr>
          <w:rFonts w:ascii="Calibri" w:hAnsi="Calibri"/>
          <w:b/>
          <w:sz w:val="36"/>
          <w:szCs w:val="36"/>
        </w:rPr>
        <w:t>Competencies</w:t>
      </w:r>
      <w:r w:rsidR="0095487F" w:rsidRPr="00F86B65">
        <w:rPr>
          <w:rFonts w:ascii="Calibri" w:hAnsi="Calibri"/>
          <w:b/>
          <w:sz w:val="36"/>
          <w:szCs w:val="36"/>
        </w:rPr>
        <w:t xml:space="preserve"> for Principal</w:t>
      </w:r>
      <w:r w:rsidR="0034770A" w:rsidRPr="00F86B65">
        <w:rPr>
          <w:rFonts w:ascii="Calibri" w:hAnsi="Calibri"/>
          <w:b/>
          <w:sz w:val="36"/>
          <w:szCs w:val="36"/>
        </w:rPr>
        <w:t xml:space="preserve"> </w:t>
      </w:r>
    </w:p>
    <w:p w14:paraId="67FC7A37" w14:textId="77777777" w:rsidR="00C133A7" w:rsidRDefault="00C133A7" w:rsidP="006101AB">
      <w:pPr>
        <w:jc w:val="center"/>
        <w:outlineLvl w:val="0"/>
        <w:rPr>
          <w:rFonts w:ascii="Verdana" w:hAnsi="Verdana"/>
          <w:b/>
          <w:sz w:val="22"/>
          <w:szCs w:val="22"/>
        </w:rPr>
      </w:pPr>
    </w:p>
    <w:p w14:paraId="5BE96D44" w14:textId="77777777" w:rsidR="00A65F78" w:rsidRDefault="00A65F78" w:rsidP="00687222">
      <w:pPr>
        <w:spacing w:after="120"/>
        <w:jc w:val="both"/>
        <w:rPr>
          <w:rFonts w:ascii="Calibri" w:hAnsi="Calibri" w:cs="Arial"/>
        </w:rPr>
      </w:pPr>
    </w:p>
    <w:p w14:paraId="0AAB234F" w14:textId="77777777" w:rsidR="00BE6EA7" w:rsidRDefault="00BE6EA7" w:rsidP="00BE6EA7">
      <w:pPr>
        <w:pStyle w:val="BodyText"/>
        <w:spacing w:after="0" w:line="276" w:lineRule="auto"/>
        <w:jc w:val="both"/>
        <w:rPr>
          <w:rFonts w:ascii="Calibri" w:hAnsi="Calibri"/>
        </w:rPr>
      </w:pPr>
      <w:r>
        <w:rPr>
          <w:rFonts w:ascii="Calibri" w:hAnsi="Calibri"/>
        </w:rPr>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62764F42" w14:textId="77777777" w:rsidR="00BE6EA7" w:rsidRDefault="00BE6EA7" w:rsidP="00BE6EA7">
      <w:pPr>
        <w:pStyle w:val="BodyText"/>
        <w:spacing w:after="0" w:line="276" w:lineRule="auto"/>
        <w:jc w:val="both"/>
        <w:rPr>
          <w:rFonts w:ascii="Calibri" w:hAnsi="Calibri"/>
        </w:rPr>
      </w:pPr>
    </w:p>
    <w:p w14:paraId="6FCB94B4" w14:textId="169C3873" w:rsidR="00BE6EA7" w:rsidRDefault="00BE6EA7" w:rsidP="00BE6EA7">
      <w:pPr>
        <w:pStyle w:val="BodyText"/>
        <w:spacing w:after="0" w:line="276" w:lineRule="auto"/>
        <w:jc w:val="both"/>
        <w:rPr>
          <w:rFonts w:ascii="Calibri" w:hAnsi="Calibri"/>
        </w:rPr>
      </w:pPr>
      <w:r>
        <w:rPr>
          <w:rFonts w:ascii="Calibri" w:hAnsi="Calibri"/>
        </w:rPr>
        <w:t xml:space="preserve">During this review it was decided to redefine four of the six competencies to more explicitly include the four domains identified in the Department of Education and Skills published document, </w:t>
      </w:r>
      <w:r>
        <w:rPr>
          <w:rFonts w:ascii="Calibri" w:hAnsi="Calibri"/>
          <w:i/>
        </w:rPr>
        <w:t>LOOKING AT OUR SCHOOL 2016: A Quality Framework for Post-Primary Schools</w:t>
      </w:r>
      <w:r w:rsidR="004F2016">
        <w:rPr>
          <w:rFonts w:ascii="Calibri" w:hAnsi="Calibri"/>
          <w:i/>
        </w:rPr>
        <w:t xml:space="preserve"> (LAOS)</w:t>
      </w:r>
      <w:r>
        <w:rPr>
          <w:rFonts w:ascii="Calibri" w:hAnsi="Calibri"/>
          <w:i/>
        </w:rPr>
        <w:t xml:space="preserve">. </w:t>
      </w:r>
      <w:r>
        <w:rPr>
          <w:rFonts w:ascii="Calibri" w:hAnsi="Calibri"/>
        </w:rPr>
        <w:t xml:space="preserve">This document identified </w:t>
      </w:r>
      <w:r w:rsidRPr="008E6AEA">
        <w:rPr>
          <w:rFonts w:ascii="Calibri" w:hAnsi="Calibri"/>
        </w:rPr>
        <w:t>two key areas</w:t>
      </w:r>
      <w:r>
        <w:rPr>
          <w:rFonts w:ascii="Calibri" w:hAnsi="Calibri"/>
        </w:rPr>
        <w:t xml:space="preserve"> or dimensions </w:t>
      </w:r>
      <w:r w:rsidRPr="008E6AEA">
        <w:rPr>
          <w:rFonts w:ascii="Calibri" w:hAnsi="Calibri"/>
        </w:rPr>
        <w:t xml:space="preserve">of </w:t>
      </w:r>
      <w:r>
        <w:rPr>
          <w:rFonts w:ascii="Calibri" w:hAnsi="Calibri"/>
        </w:rPr>
        <w:t xml:space="preserve">the work of a school, namely, Teaching and Learning, and Leadership and Management. Within the dimension, Leadership and Management, which is the dimension most relevant in the recruitment of Principals and Deputy Principals, four domains are identified: </w:t>
      </w:r>
    </w:p>
    <w:p w14:paraId="7014B5A6" w14:textId="77777777" w:rsidR="00BE6EA7" w:rsidRPr="008E6AEA" w:rsidRDefault="00BE6EA7" w:rsidP="00BE6EA7">
      <w:pPr>
        <w:pStyle w:val="Pa6"/>
        <w:spacing w:line="276" w:lineRule="auto"/>
        <w:ind w:left="1080" w:firstLine="360"/>
        <w:jc w:val="both"/>
        <w:rPr>
          <w:rFonts w:ascii="Calibri" w:eastAsia="Times New Roman" w:hAnsi="Calibri"/>
          <w:b/>
          <w:bCs/>
          <w:lang w:val="en-GB" w:eastAsia="en-GB"/>
        </w:rPr>
      </w:pPr>
      <w:r w:rsidRPr="008E6AEA">
        <w:rPr>
          <w:rFonts w:ascii="Calibri" w:eastAsia="Times New Roman" w:hAnsi="Calibri"/>
          <w:b/>
          <w:bCs/>
          <w:lang w:val="en-GB" w:eastAsia="en-GB"/>
        </w:rPr>
        <w:t xml:space="preserve">Domain 1: Leading Learning </w:t>
      </w:r>
      <w:r>
        <w:rPr>
          <w:rFonts w:ascii="Calibri" w:eastAsia="Times New Roman" w:hAnsi="Calibri"/>
          <w:b/>
          <w:bCs/>
          <w:lang w:val="en-GB" w:eastAsia="en-GB"/>
        </w:rPr>
        <w:t>a</w:t>
      </w:r>
      <w:r w:rsidRPr="008E6AEA">
        <w:rPr>
          <w:rFonts w:ascii="Calibri" w:eastAsia="Times New Roman" w:hAnsi="Calibri"/>
          <w:b/>
          <w:bCs/>
          <w:lang w:val="en-GB" w:eastAsia="en-GB"/>
        </w:rPr>
        <w:t xml:space="preserve">nd Teaching </w:t>
      </w:r>
    </w:p>
    <w:p w14:paraId="65898FAC" w14:textId="77777777" w:rsidR="00BE6EA7" w:rsidRDefault="00BE6EA7" w:rsidP="00BE6EA7">
      <w:pPr>
        <w:pStyle w:val="Pa6"/>
        <w:spacing w:line="276" w:lineRule="auto"/>
        <w:ind w:left="1080" w:firstLine="360"/>
        <w:jc w:val="both"/>
        <w:rPr>
          <w:rFonts w:ascii="Calibri" w:eastAsia="Times New Roman" w:hAnsi="Calibri"/>
          <w:b/>
          <w:bCs/>
          <w:lang w:val="en-GB" w:eastAsia="en-GB"/>
        </w:rPr>
      </w:pPr>
      <w:r w:rsidRPr="008E6AEA">
        <w:rPr>
          <w:rFonts w:ascii="Calibri" w:eastAsia="Times New Roman" w:hAnsi="Calibri"/>
          <w:b/>
          <w:bCs/>
          <w:lang w:val="en-GB" w:eastAsia="en-GB"/>
        </w:rPr>
        <w:t xml:space="preserve">Domain 2: Managing </w:t>
      </w:r>
      <w:r>
        <w:rPr>
          <w:rFonts w:ascii="Calibri" w:eastAsia="Times New Roman" w:hAnsi="Calibri"/>
          <w:b/>
          <w:bCs/>
          <w:lang w:val="en-GB" w:eastAsia="en-GB"/>
        </w:rPr>
        <w:t>t</w:t>
      </w:r>
      <w:r w:rsidRPr="008E6AEA">
        <w:rPr>
          <w:rFonts w:ascii="Calibri" w:eastAsia="Times New Roman" w:hAnsi="Calibri"/>
          <w:b/>
          <w:bCs/>
          <w:lang w:val="en-GB" w:eastAsia="en-GB"/>
        </w:rPr>
        <w:t xml:space="preserve">he Organisation </w:t>
      </w:r>
    </w:p>
    <w:p w14:paraId="6959A8C0" w14:textId="77777777" w:rsidR="00BE6EA7" w:rsidRPr="008E6AEA" w:rsidRDefault="00BE6EA7" w:rsidP="00BE6EA7">
      <w:pPr>
        <w:pStyle w:val="Pa6"/>
        <w:spacing w:line="276" w:lineRule="auto"/>
        <w:ind w:left="1080" w:firstLine="360"/>
        <w:jc w:val="both"/>
        <w:rPr>
          <w:rFonts w:ascii="Calibri" w:eastAsia="Times New Roman" w:hAnsi="Calibri"/>
          <w:lang w:val="en-GB" w:eastAsia="en-GB"/>
        </w:rPr>
      </w:pPr>
      <w:r w:rsidRPr="008E6AEA">
        <w:rPr>
          <w:rFonts w:ascii="Calibri" w:eastAsia="Times New Roman" w:hAnsi="Calibri"/>
          <w:b/>
          <w:bCs/>
          <w:lang w:val="en-GB" w:eastAsia="en-GB"/>
        </w:rPr>
        <w:t xml:space="preserve">Domain 3: Leading School Development </w:t>
      </w:r>
    </w:p>
    <w:p w14:paraId="2FABC3D7" w14:textId="77777777" w:rsidR="00BE6EA7" w:rsidRPr="008E6AEA" w:rsidRDefault="00BE6EA7" w:rsidP="00BE6EA7">
      <w:pPr>
        <w:pStyle w:val="BodyText"/>
        <w:spacing w:after="0" w:line="276" w:lineRule="auto"/>
        <w:ind w:left="1080" w:firstLine="360"/>
        <w:jc w:val="both"/>
        <w:rPr>
          <w:rFonts w:ascii="Calibri" w:hAnsi="Calibri"/>
        </w:rPr>
      </w:pPr>
      <w:r w:rsidRPr="008E6AEA">
        <w:rPr>
          <w:rFonts w:ascii="Calibri" w:hAnsi="Calibri"/>
          <w:b/>
          <w:bCs/>
        </w:rPr>
        <w:t>Domain 4: Developing Leadership Capacity</w:t>
      </w:r>
    </w:p>
    <w:p w14:paraId="6B84CCC5" w14:textId="77777777" w:rsidR="00BE6EA7" w:rsidRDefault="00BE6EA7" w:rsidP="00BE6EA7">
      <w:pPr>
        <w:pStyle w:val="BodyText"/>
        <w:spacing w:after="0" w:line="276" w:lineRule="auto"/>
        <w:jc w:val="both"/>
        <w:rPr>
          <w:rFonts w:ascii="Calibri" w:hAnsi="Calibri"/>
          <w:i/>
        </w:rPr>
      </w:pPr>
      <w:r>
        <w:rPr>
          <w:rFonts w:ascii="Calibri" w:hAnsi="Calibri"/>
        </w:rPr>
        <w:t xml:space="preserve">The document goes on to identify </w:t>
      </w:r>
      <w:r w:rsidRPr="0058617B">
        <w:rPr>
          <w:rFonts w:ascii="Calibri" w:hAnsi="Calibri"/>
          <w:i/>
        </w:rPr>
        <w:t>standards</w:t>
      </w:r>
      <w:r>
        <w:rPr>
          <w:rFonts w:ascii="Calibri" w:hAnsi="Calibri"/>
        </w:rPr>
        <w:t xml:space="preserve"> under each domain, each with a set of </w:t>
      </w:r>
      <w:r>
        <w:rPr>
          <w:rFonts w:ascii="Calibri" w:hAnsi="Calibri"/>
          <w:i/>
        </w:rPr>
        <w:t>statements of effective practice</w:t>
      </w:r>
      <w:r>
        <w:rPr>
          <w:rFonts w:ascii="Calibri" w:hAnsi="Calibri"/>
        </w:rPr>
        <w:t xml:space="preserve"> and </w:t>
      </w:r>
      <w:r>
        <w:rPr>
          <w:rFonts w:ascii="Calibri" w:hAnsi="Calibri"/>
          <w:i/>
        </w:rPr>
        <w:t>statements of highly effective practice.</w:t>
      </w:r>
    </w:p>
    <w:p w14:paraId="60B08E36" w14:textId="77777777" w:rsidR="00BE6EA7" w:rsidRDefault="00BE6EA7" w:rsidP="00BE6EA7">
      <w:pPr>
        <w:pStyle w:val="BodyText"/>
        <w:spacing w:after="0" w:line="276" w:lineRule="auto"/>
        <w:jc w:val="both"/>
        <w:rPr>
          <w:rFonts w:ascii="Calibri" w:hAnsi="Calibri"/>
        </w:rPr>
      </w:pPr>
    </w:p>
    <w:p w14:paraId="704C9624" w14:textId="5CBCEA2F" w:rsidR="00BE6EA7" w:rsidRDefault="00BE6EA7" w:rsidP="00BE6EA7">
      <w:pPr>
        <w:pStyle w:val="BodyText"/>
        <w:spacing w:after="0" w:line="276" w:lineRule="auto"/>
        <w:jc w:val="both"/>
        <w:rPr>
          <w:rFonts w:ascii="Calibri" w:hAnsi="Calibri"/>
          <w:i/>
        </w:rPr>
      </w:pPr>
      <w:r>
        <w:rPr>
          <w:rFonts w:ascii="Calibri" w:hAnsi="Calibri"/>
        </w:rPr>
        <w:t xml:space="preserve">The JMB review group drew on three strands: the previous </w:t>
      </w:r>
      <w:r>
        <w:rPr>
          <w:rFonts w:ascii="Calibri" w:hAnsi="Calibri" w:cs="Arial"/>
        </w:rPr>
        <w:t>collaborative work with</w:t>
      </w:r>
      <w:r w:rsidRPr="00481E65">
        <w:rPr>
          <w:rFonts w:ascii="Calibri" w:hAnsi="Calibri" w:cs="Arial"/>
        </w:rPr>
        <w:t xml:space="preserve"> </w:t>
      </w:r>
      <w:r>
        <w:rPr>
          <w:rFonts w:ascii="Calibri" w:hAnsi="Calibri" w:cs="Arial"/>
        </w:rPr>
        <w:t>Principal</w:t>
      </w:r>
      <w:r w:rsidRPr="00481E65">
        <w:rPr>
          <w:rFonts w:ascii="Calibri" w:hAnsi="Calibri" w:cs="Arial"/>
        </w:rPr>
        <w:t xml:space="preserve">s, </w:t>
      </w:r>
      <w:r>
        <w:rPr>
          <w:rFonts w:ascii="Calibri" w:hAnsi="Calibri" w:cs="Arial"/>
        </w:rPr>
        <w:t>Deputy Principal</w:t>
      </w:r>
      <w:r w:rsidRPr="00481E65">
        <w:rPr>
          <w:rFonts w:ascii="Calibri" w:hAnsi="Calibri" w:cs="Arial"/>
        </w:rPr>
        <w:t>s, Chairpersons of Boards of Management and representatives of Trustees</w:t>
      </w:r>
      <w:r>
        <w:rPr>
          <w:rFonts w:ascii="Calibri" w:hAnsi="Calibri" w:cs="Arial"/>
        </w:rPr>
        <w:t xml:space="preserve"> that identified the original framework;  the aforementioned feedback from selection committees; and, the DES publication</w:t>
      </w:r>
      <w:r w:rsidRPr="00A752A6">
        <w:rPr>
          <w:rFonts w:ascii="Calibri" w:hAnsi="Calibri"/>
          <w:i/>
        </w:rPr>
        <w:t xml:space="preserve"> </w:t>
      </w:r>
      <w:r>
        <w:rPr>
          <w:rFonts w:ascii="Calibri" w:hAnsi="Calibri"/>
          <w:i/>
        </w:rPr>
        <w:t>LOOKING AT OUR SCHOOL 2016: A Quality Framework for Post-Primary Schools</w:t>
      </w:r>
      <w:r w:rsidR="00255297">
        <w:rPr>
          <w:rFonts w:ascii="Calibri" w:hAnsi="Calibri"/>
          <w:i/>
        </w:rPr>
        <w:t xml:space="preserve"> (LAOS)</w:t>
      </w:r>
      <w:r>
        <w:rPr>
          <w:rFonts w:ascii="Calibri" w:hAnsi="Calibri"/>
          <w:i/>
        </w:rPr>
        <w:t xml:space="preserve">. </w:t>
      </w:r>
    </w:p>
    <w:p w14:paraId="4528CBD4" w14:textId="77777777" w:rsidR="00BE6EA7" w:rsidRPr="00A752A6" w:rsidRDefault="00BE6EA7" w:rsidP="00BE6EA7">
      <w:pPr>
        <w:pStyle w:val="BodyText"/>
        <w:spacing w:after="0" w:line="276" w:lineRule="auto"/>
        <w:jc w:val="both"/>
        <w:rPr>
          <w:rFonts w:ascii="Calibri" w:hAnsi="Calibri"/>
        </w:rPr>
      </w:pPr>
    </w:p>
    <w:p w14:paraId="49205B75" w14:textId="5670F6B9" w:rsidR="00BE6EA7" w:rsidRPr="00481E65" w:rsidRDefault="00BE6EA7" w:rsidP="00BE6EA7">
      <w:pPr>
        <w:spacing w:line="276" w:lineRule="auto"/>
        <w:jc w:val="both"/>
        <w:rPr>
          <w:rFonts w:ascii="Calibri" w:hAnsi="Calibri" w:cs="Arial"/>
        </w:rPr>
      </w:pPr>
      <w:r>
        <w:rPr>
          <w:rFonts w:ascii="Calibri" w:hAnsi="Calibri"/>
        </w:rPr>
        <w:t xml:space="preserve">The review group </w:t>
      </w:r>
      <w:r w:rsidRPr="00481E65">
        <w:rPr>
          <w:rFonts w:ascii="Calibri" w:hAnsi="Calibri" w:cs="Arial"/>
        </w:rPr>
        <w:t>identified the following key competencies</w:t>
      </w:r>
      <w:r w:rsidR="00255297">
        <w:rPr>
          <w:rFonts w:ascii="Calibri" w:hAnsi="Calibri" w:cs="Arial"/>
        </w:rPr>
        <w:t>, which include the domains from LAOS,</w:t>
      </w:r>
      <w:r w:rsidRPr="00481E65">
        <w:rPr>
          <w:rFonts w:ascii="Calibri" w:hAnsi="Calibri" w:cs="Arial"/>
        </w:rPr>
        <w:t xml:space="preserve"> as being essential for the effective performance of the role and function of </w:t>
      </w:r>
      <w:r>
        <w:rPr>
          <w:rFonts w:ascii="Calibri" w:hAnsi="Calibri" w:cs="Arial"/>
        </w:rPr>
        <w:t>a Principal</w:t>
      </w:r>
      <w:r w:rsidRPr="00481E65">
        <w:rPr>
          <w:rFonts w:ascii="Calibri" w:hAnsi="Calibri" w:cs="Arial"/>
        </w:rPr>
        <w:t xml:space="preserve"> in a faith school:</w:t>
      </w:r>
    </w:p>
    <w:p w14:paraId="7961705E" w14:textId="7CD1D3C4" w:rsidR="00BE6EA7" w:rsidRPr="00283D8B" w:rsidRDefault="00BE6EA7" w:rsidP="00BE6EA7">
      <w:pPr>
        <w:pStyle w:val="BodyText"/>
        <w:numPr>
          <w:ilvl w:val="0"/>
          <w:numId w:val="15"/>
        </w:numPr>
        <w:spacing w:after="0" w:line="276" w:lineRule="auto"/>
        <w:jc w:val="both"/>
        <w:rPr>
          <w:rFonts w:ascii="Calibri" w:hAnsi="Calibri"/>
          <w:b/>
        </w:rPr>
      </w:pPr>
      <w:r w:rsidRPr="004C2481">
        <w:rPr>
          <w:rFonts w:ascii="Calibri" w:hAnsi="Calibri"/>
          <w:b/>
        </w:rPr>
        <w:t xml:space="preserve">Leadership </w:t>
      </w:r>
      <w:r w:rsidR="004D6846">
        <w:rPr>
          <w:rFonts w:ascii="Calibri" w:hAnsi="Calibri"/>
          <w:b/>
        </w:rPr>
        <w:t>of</w:t>
      </w:r>
      <w:r w:rsidRPr="004C2481">
        <w:rPr>
          <w:rFonts w:ascii="Calibri" w:hAnsi="Calibri"/>
          <w:b/>
        </w:rPr>
        <w:t xml:space="preserve"> a Faith School </w:t>
      </w:r>
    </w:p>
    <w:p w14:paraId="2A20B053" w14:textId="1785061A" w:rsidR="00BE6EA7" w:rsidRDefault="00577AF2" w:rsidP="00BE6EA7">
      <w:pPr>
        <w:pStyle w:val="BodyText"/>
        <w:numPr>
          <w:ilvl w:val="0"/>
          <w:numId w:val="15"/>
        </w:numPr>
        <w:spacing w:after="0" w:line="276" w:lineRule="auto"/>
        <w:jc w:val="both"/>
        <w:rPr>
          <w:rFonts w:ascii="Calibri" w:hAnsi="Calibri"/>
          <w:b/>
        </w:rPr>
      </w:pPr>
      <w:r>
        <w:rPr>
          <w:rFonts w:ascii="Calibri" w:eastAsia="Calibri" w:hAnsi="Calibri"/>
          <w:b/>
        </w:rPr>
        <w:t xml:space="preserve">Promotion </w:t>
      </w:r>
      <w:r w:rsidR="0056770F">
        <w:rPr>
          <w:rFonts w:ascii="Calibri" w:eastAsia="Calibri" w:hAnsi="Calibri"/>
          <w:b/>
        </w:rPr>
        <w:t xml:space="preserve">of </w:t>
      </w:r>
      <w:r>
        <w:rPr>
          <w:rFonts w:ascii="Calibri" w:eastAsia="Calibri" w:hAnsi="Calibri"/>
          <w:b/>
        </w:rPr>
        <w:t xml:space="preserve">a Holistic Development Culture including </w:t>
      </w:r>
      <w:r w:rsidRPr="005A62E8">
        <w:rPr>
          <w:rFonts w:ascii="Calibri" w:eastAsia="Calibri" w:hAnsi="Calibri"/>
          <w:b/>
        </w:rPr>
        <w:t>Leading Learning and Teaching</w:t>
      </w:r>
    </w:p>
    <w:p w14:paraId="43192277" w14:textId="5C99177A" w:rsidR="00BE6EA7" w:rsidRPr="00283D8B" w:rsidRDefault="00577AF2" w:rsidP="00BE6EA7">
      <w:pPr>
        <w:pStyle w:val="BodyText"/>
        <w:numPr>
          <w:ilvl w:val="0"/>
          <w:numId w:val="15"/>
        </w:numPr>
        <w:spacing w:after="0" w:line="276" w:lineRule="auto"/>
        <w:jc w:val="both"/>
        <w:rPr>
          <w:rFonts w:ascii="Calibri" w:hAnsi="Calibri"/>
          <w:b/>
        </w:rPr>
      </w:pPr>
      <w:r w:rsidRPr="00D03360">
        <w:rPr>
          <w:rFonts w:ascii="Calibri" w:hAnsi="Calibri"/>
          <w:b/>
        </w:rPr>
        <w:t xml:space="preserve">Interpersonal </w:t>
      </w:r>
      <w:r>
        <w:rPr>
          <w:rFonts w:ascii="Calibri" w:hAnsi="Calibri"/>
          <w:b/>
        </w:rPr>
        <w:t xml:space="preserve">Relationships including Developing Leadership Capacity </w:t>
      </w:r>
      <w:r w:rsidR="00BE6EA7" w:rsidRPr="00283D8B">
        <w:rPr>
          <w:rFonts w:ascii="Calibri" w:hAnsi="Calibri"/>
          <w:b/>
        </w:rPr>
        <w:t xml:space="preserve"> </w:t>
      </w:r>
    </w:p>
    <w:p w14:paraId="157ACC7D" w14:textId="77777777" w:rsidR="00577AF2" w:rsidRPr="00577AF2" w:rsidRDefault="00577AF2" w:rsidP="00BE6EA7">
      <w:pPr>
        <w:pStyle w:val="BodyText"/>
        <w:numPr>
          <w:ilvl w:val="0"/>
          <w:numId w:val="15"/>
        </w:numPr>
        <w:spacing w:after="0" w:line="276" w:lineRule="auto"/>
        <w:jc w:val="both"/>
        <w:rPr>
          <w:rFonts w:ascii="Calibri" w:hAnsi="Calibri"/>
          <w:b/>
        </w:rPr>
      </w:pPr>
      <w:r w:rsidRPr="0010158C">
        <w:rPr>
          <w:rFonts w:ascii="Calibri" w:eastAsia="Calibri" w:hAnsi="Calibri"/>
          <w:b/>
        </w:rPr>
        <w:t>Management &amp; Administratio</w:t>
      </w:r>
      <w:r>
        <w:rPr>
          <w:rFonts w:ascii="Calibri" w:eastAsia="Calibri" w:hAnsi="Calibri"/>
          <w:b/>
        </w:rPr>
        <w:t>n including Managing the Organisation</w:t>
      </w:r>
      <w:r w:rsidRPr="0048273D">
        <w:rPr>
          <w:rFonts w:ascii="Calibri" w:hAnsi="Calibri" w:cs="Arial"/>
          <w:b/>
        </w:rPr>
        <w:t xml:space="preserve"> </w:t>
      </w:r>
    </w:p>
    <w:p w14:paraId="1C97B9A3" w14:textId="1268166C" w:rsidR="00BE6EA7" w:rsidRPr="00283D8B" w:rsidRDefault="00577AF2" w:rsidP="00BE6EA7">
      <w:pPr>
        <w:pStyle w:val="BodyText"/>
        <w:numPr>
          <w:ilvl w:val="0"/>
          <w:numId w:val="15"/>
        </w:numPr>
        <w:spacing w:after="0" w:line="276" w:lineRule="auto"/>
        <w:jc w:val="both"/>
        <w:rPr>
          <w:rFonts w:ascii="Calibri" w:hAnsi="Calibri"/>
          <w:b/>
        </w:rPr>
      </w:pPr>
      <w:r w:rsidRPr="0048273D">
        <w:rPr>
          <w:rFonts w:ascii="Calibri" w:hAnsi="Calibri" w:cs="Arial"/>
          <w:b/>
        </w:rPr>
        <w:t xml:space="preserve">Strategic </w:t>
      </w:r>
      <w:r w:rsidRPr="0048273D">
        <w:rPr>
          <w:rFonts w:ascii="Calibri" w:hAnsi="Calibri"/>
          <w:b/>
        </w:rPr>
        <w:t>Management</w:t>
      </w:r>
      <w:r>
        <w:rPr>
          <w:rFonts w:ascii="Calibri" w:hAnsi="Calibri"/>
          <w:b/>
        </w:rPr>
        <w:t xml:space="preserve"> including Leading School Development </w:t>
      </w:r>
      <w:r w:rsidR="00BE6EA7" w:rsidRPr="00283D8B">
        <w:rPr>
          <w:rFonts w:ascii="Calibri" w:hAnsi="Calibri"/>
          <w:b/>
        </w:rPr>
        <w:t xml:space="preserve">  </w:t>
      </w:r>
    </w:p>
    <w:p w14:paraId="03B96DE5" w14:textId="3ED3D8B9" w:rsidR="00BE6EA7" w:rsidRPr="00283D8B" w:rsidRDefault="00BE6EA7" w:rsidP="00BE6EA7">
      <w:pPr>
        <w:pStyle w:val="BodyText"/>
        <w:numPr>
          <w:ilvl w:val="0"/>
          <w:numId w:val="15"/>
        </w:numPr>
        <w:spacing w:after="0" w:line="276" w:lineRule="auto"/>
        <w:jc w:val="both"/>
        <w:rPr>
          <w:rFonts w:ascii="Calibri" w:hAnsi="Calibri"/>
          <w:b/>
        </w:rPr>
      </w:pPr>
      <w:r w:rsidRPr="00283D8B">
        <w:rPr>
          <w:rFonts w:ascii="Calibri" w:hAnsi="Calibri"/>
          <w:b/>
        </w:rPr>
        <w:t>Self-</w:t>
      </w:r>
      <w:r w:rsidR="00AD51C6">
        <w:rPr>
          <w:rFonts w:ascii="Calibri" w:hAnsi="Calibri"/>
          <w:b/>
        </w:rPr>
        <w:t>A</w:t>
      </w:r>
      <w:r w:rsidRPr="00283D8B">
        <w:rPr>
          <w:rFonts w:ascii="Calibri" w:hAnsi="Calibri"/>
          <w:b/>
        </w:rPr>
        <w:t>wareness &amp; Self-</w:t>
      </w:r>
      <w:r w:rsidR="00AD51C6">
        <w:rPr>
          <w:rFonts w:ascii="Calibri" w:hAnsi="Calibri"/>
          <w:b/>
        </w:rPr>
        <w:t>M</w:t>
      </w:r>
      <w:r w:rsidRPr="00283D8B">
        <w:rPr>
          <w:rFonts w:ascii="Calibri" w:hAnsi="Calibri"/>
          <w:b/>
        </w:rPr>
        <w:t>anagement Skills</w:t>
      </w:r>
    </w:p>
    <w:p w14:paraId="7BB9AF32" w14:textId="77777777" w:rsidR="00BE6EA7" w:rsidRDefault="00BE6EA7" w:rsidP="00BE6EA7">
      <w:pPr>
        <w:pStyle w:val="BodyText"/>
        <w:spacing w:after="0"/>
        <w:jc w:val="both"/>
        <w:rPr>
          <w:rFonts w:ascii="Calibri" w:hAnsi="Calibri"/>
          <w:b/>
        </w:rPr>
      </w:pPr>
    </w:p>
    <w:p w14:paraId="1D831C88" w14:textId="77777777" w:rsidR="00BE6EA7" w:rsidRPr="001D3868" w:rsidRDefault="00BE6EA7" w:rsidP="00BE6EA7">
      <w:pPr>
        <w:pStyle w:val="BodyText"/>
        <w:spacing w:after="0"/>
        <w:jc w:val="both"/>
        <w:rPr>
          <w:rFonts w:ascii="Calibri" w:hAnsi="Calibri"/>
          <w:b/>
        </w:rPr>
      </w:pPr>
      <w:r>
        <w:rPr>
          <w:rFonts w:ascii="Calibri" w:hAnsi="Calibri"/>
          <w:b/>
        </w:rPr>
        <w:lastRenderedPageBreak/>
        <w:t>These competencies are not listed in order of priority.  It is up to each Board of Management to judge the priority given to each key competency in light of the needs of the school</w:t>
      </w:r>
    </w:p>
    <w:p w14:paraId="6858CACD" w14:textId="77777777" w:rsidR="00E06F19" w:rsidRDefault="00E06F19" w:rsidP="00DE2F51">
      <w:pPr>
        <w:pStyle w:val="BodyText"/>
        <w:spacing w:after="0" w:line="276" w:lineRule="auto"/>
        <w:jc w:val="both"/>
        <w:rPr>
          <w:rFonts w:ascii="Calibri" w:hAnsi="Calibri"/>
        </w:rPr>
      </w:pPr>
    </w:p>
    <w:p w14:paraId="0F257FD0" w14:textId="738EF85F" w:rsidR="00577376" w:rsidRPr="00DE2F51" w:rsidRDefault="00032B17" w:rsidP="00DE2F51">
      <w:pPr>
        <w:pStyle w:val="BodyText"/>
        <w:spacing w:after="0" w:line="276" w:lineRule="auto"/>
        <w:jc w:val="both"/>
        <w:rPr>
          <w:rFonts w:ascii="Calibri" w:hAnsi="Calibri"/>
        </w:rPr>
      </w:pPr>
      <w:r w:rsidRPr="00DE2F51">
        <w:rPr>
          <w:rFonts w:ascii="Calibri" w:hAnsi="Calibri"/>
        </w:rPr>
        <w:t>A</w:t>
      </w:r>
      <w:r w:rsidR="00577376" w:rsidRPr="00DE2F51">
        <w:rPr>
          <w:rFonts w:ascii="Calibri" w:hAnsi="Calibri"/>
        </w:rPr>
        <w:t xml:space="preserve"> Board of Management </w:t>
      </w:r>
      <w:r w:rsidRPr="00DE2F51">
        <w:rPr>
          <w:rFonts w:ascii="Calibri" w:hAnsi="Calibri"/>
        </w:rPr>
        <w:t>may not necessarily</w:t>
      </w:r>
      <w:r w:rsidR="00577376" w:rsidRPr="00DE2F51">
        <w:rPr>
          <w:rFonts w:ascii="Calibri" w:hAnsi="Calibri"/>
        </w:rPr>
        <w:t xml:space="preserve"> accord equal weight to each of the competencies. </w:t>
      </w:r>
      <w:r w:rsidRPr="00DE2F51">
        <w:rPr>
          <w:rFonts w:ascii="Calibri" w:hAnsi="Calibri"/>
        </w:rPr>
        <w:t xml:space="preserve">It is essential that the selection committee know the relative importance of different competencies so that they can adjust their shortlisting and interview marking schemes accordingly. </w:t>
      </w:r>
    </w:p>
    <w:p w14:paraId="2CA4FD3F" w14:textId="77777777" w:rsidR="00577376" w:rsidRDefault="00577376" w:rsidP="00DE2F51">
      <w:pPr>
        <w:pStyle w:val="BodyText"/>
        <w:spacing w:after="0" w:line="276" w:lineRule="auto"/>
        <w:jc w:val="both"/>
        <w:rPr>
          <w:rFonts w:ascii="Calibri" w:hAnsi="Calibri"/>
        </w:rPr>
      </w:pPr>
    </w:p>
    <w:p w14:paraId="50941395" w14:textId="77777777" w:rsidR="00577376" w:rsidRDefault="00577376" w:rsidP="00DE2F51">
      <w:pPr>
        <w:pStyle w:val="BodyText"/>
        <w:spacing w:after="0" w:line="276" w:lineRule="auto"/>
        <w:jc w:val="both"/>
        <w:rPr>
          <w:rFonts w:ascii="Calibri" w:hAnsi="Calibri"/>
        </w:rPr>
      </w:pPr>
      <w:r>
        <w:rPr>
          <w:rFonts w:ascii="Calibri" w:hAnsi="Calibri"/>
        </w:rPr>
        <w:t xml:space="preserve">While each of the competencies are important in their own right, the upholding of the Characteristic Spirit in a school carries particular weight, given: </w:t>
      </w:r>
    </w:p>
    <w:p w14:paraId="5BC00FB9" w14:textId="77777777" w:rsidR="00577376" w:rsidRDefault="00577376" w:rsidP="00DE2F51">
      <w:pPr>
        <w:pStyle w:val="BodyText"/>
        <w:numPr>
          <w:ilvl w:val="0"/>
          <w:numId w:val="16"/>
        </w:numPr>
        <w:spacing w:after="0" w:line="276" w:lineRule="auto"/>
        <w:jc w:val="both"/>
        <w:rPr>
          <w:rFonts w:ascii="Calibri" w:hAnsi="Calibri"/>
        </w:rPr>
      </w:pPr>
      <w:r>
        <w:rPr>
          <w:rFonts w:ascii="Calibri" w:hAnsi="Calibri"/>
        </w:rPr>
        <w:t>it is a legally recognised duty of the Board of Management under the Education Act 1998 [15.2(b)] and under the Articles of Management [2(c)]; and</w:t>
      </w:r>
    </w:p>
    <w:p w14:paraId="722808D1" w14:textId="67AE63A3" w:rsidR="00577376" w:rsidRDefault="00577376" w:rsidP="00DE2F51">
      <w:pPr>
        <w:pStyle w:val="BodyText"/>
        <w:numPr>
          <w:ilvl w:val="0"/>
          <w:numId w:val="16"/>
        </w:numPr>
        <w:spacing w:after="0" w:line="276" w:lineRule="auto"/>
        <w:jc w:val="both"/>
        <w:rPr>
          <w:rFonts w:ascii="Calibri" w:hAnsi="Calibri"/>
        </w:rPr>
      </w:pPr>
      <w:r w:rsidRPr="00577376">
        <w:rPr>
          <w:rFonts w:ascii="Calibri" w:hAnsi="Calibri"/>
        </w:rPr>
        <w:t>that a Principal’s devolved functions are in accordance with the policies of the Board [</w:t>
      </w:r>
      <w:r>
        <w:rPr>
          <w:rFonts w:ascii="Calibri" w:hAnsi="Calibri"/>
        </w:rPr>
        <w:t>Education Act 1998 (</w:t>
      </w:r>
      <w:r w:rsidRPr="00577376">
        <w:rPr>
          <w:rFonts w:ascii="Calibri" w:hAnsi="Calibri"/>
        </w:rPr>
        <w:t>22.1, 23.2 – 3)].</w:t>
      </w:r>
    </w:p>
    <w:p w14:paraId="04E72740" w14:textId="77777777" w:rsidR="00577376" w:rsidRPr="00577376" w:rsidRDefault="00577376" w:rsidP="00DE2F51">
      <w:pPr>
        <w:spacing w:line="276" w:lineRule="auto"/>
        <w:jc w:val="both"/>
        <w:rPr>
          <w:rFonts w:ascii="Calibri" w:hAnsi="Calibri"/>
        </w:rPr>
      </w:pPr>
    </w:p>
    <w:p w14:paraId="32D97654" w14:textId="77777777" w:rsidR="00577376" w:rsidRPr="00577376" w:rsidRDefault="00577376" w:rsidP="00A8028C">
      <w:pPr>
        <w:spacing w:line="276" w:lineRule="auto"/>
        <w:jc w:val="both"/>
        <w:rPr>
          <w:rFonts w:ascii="Calibri" w:hAnsi="Calibri"/>
        </w:rPr>
      </w:pPr>
      <w:r w:rsidRPr="00577376">
        <w:rPr>
          <w:rFonts w:ascii="Calibri" w:hAnsi="Calibri"/>
        </w:rPr>
        <w:t xml:space="preserve">It therefore follows that the upholding of characteristic spirit is a significant occupational requirement of leadership in a school as recognized under the Act. This becomes all the more important where characteristic spirit is so foundational a marker as in the case of a faith school. Thus the successful candidate will be called upon to protect, support and promote the characteristic spirit of the school as stated in core documents as recognized in the Education Act 1998. The successful candidate will therefore be expected to have a subtle understanding of what is involved here, </w:t>
      </w:r>
      <w:r w:rsidRPr="00577376">
        <w:rPr>
          <w:rFonts w:ascii="Calibri" w:hAnsi="Calibri"/>
          <w:color w:val="000000"/>
        </w:rPr>
        <w:t xml:space="preserve">be committed </w:t>
      </w:r>
      <w:r w:rsidRPr="00577376">
        <w:rPr>
          <w:rFonts w:ascii="Calibri" w:hAnsi="Calibri"/>
        </w:rPr>
        <w:t xml:space="preserve">to the demands implied in such leadership and to </w:t>
      </w:r>
      <w:r w:rsidRPr="00577376">
        <w:rPr>
          <w:rFonts w:ascii="Calibri" w:hAnsi="Calibri"/>
          <w:color w:val="000000"/>
        </w:rPr>
        <w:t>operate in accordance with</w:t>
      </w:r>
      <w:r w:rsidRPr="00577376">
        <w:rPr>
          <w:rFonts w:ascii="Calibri" w:hAnsi="Calibri"/>
        </w:rPr>
        <w:t xml:space="preserve"> what the Board, </w:t>
      </w:r>
      <w:r w:rsidRPr="00577376">
        <w:rPr>
          <w:rFonts w:ascii="Calibri" w:hAnsi="Calibri"/>
          <w:color w:val="000000"/>
        </w:rPr>
        <w:t>on behalf of the Trustees,</w:t>
      </w:r>
      <w:r w:rsidRPr="00577376">
        <w:rPr>
          <w:rFonts w:ascii="Calibri" w:hAnsi="Calibri"/>
        </w:rPr>
        <w:t xml:space="preserve"> lays down as the quality of action, function and presence deemed necessary for the carrying out of the role. </w:t>
      </w:r>
    </w:p>
    <w:p w14:paraId="5B9D3135" w14:textId="77777777" w:rsidR="00577376" w:rsidRPr="00577376" w:rsidRDefault="00577376" w:rsidP="00A8028C">
      <w:pPr>
        <w:spacing w:line="276" w:lineRule="auto"/>
        <w:jc w:val="both"/>
        <w:rPr>
          <w:rFonts w:ascii="Calibri" w:hAnsi="Calibri"/>
        </w:rPr>
      </w:pPr>
    </w:p>
    <w:p w14:paraId="38759D0A" w14:textId="77777777" w:rsidR="00577376" w:rsidRPr="000F04DC" w:rsidRDefault="00577376" w:rsidP="00A8028C">
      <w:pPr>
        <w:spacing w:line="276" w:lineRule="auto"/>
        <w:jc w:val="both"/>
        <w:rPr>
          <w:rFonts w:ascii="Calibri" w:hAnsi="Calibri"/>
        </w:rPr>
      </w:pPr>
      <w:r w:rsidRPr="000F04DC">
        <w:rPr>
          <w:rFonts w:ascii="Calibri" w:hAnsi="Calibri"/>
        </w:rPr>
        <w:t>Following an examination of the positive and negative behavioural indicators set out below, the Board should choose</w:t>
      </w:r>
      <w:r>
        <w:rPr>
          <w:rFonts w:ascii="Calibri" w:hAnsi="Calibri"/>
        </w:rPr>
        <w:t xml:space="preserve"> behaviour</w:t>
      </w:r>
      <w:r w:rsidRPr="000F04DC">
        <w:rPr>
          <w:rFonts w:ascii="Calibri" w:hAnsi="Calibri"/>
        </w:rPr>
        <w:t xml:space="preserve"> indicators which the Board believes are most relevant to the needs of their school and in which the successful candidate should be able to demonstrate his/her competence. </w:t>
      </w:r>
    </w:p>
    <w:p w14:paraId="3A749703" w14:textId="77777777" w:rsidR="00DE2F51" w:rsidRDefault="00DE2F51" w:rsidP="00A8028C">
      <w:pPr>
        <w:spacing w:line="276" w:lineRule="auto"/>
        <w:jc w:val="both"/>
        <w:rPr>
          <w:rFonts w:ascii="Calibri" w:hAnsi="Calibri"/>
        </w:rPr>
      </w:pPr>
    </w:p>
    <w:p w14:paraId="131659DC" w14:textId="77777777" w:rsidR="00577376" w:rsidRPr="000F04DC" w:rsidRDefault="00577376" w:rsidP="00A8028C">
      <w:pPr>
        <w:spacing w:line="276" w:lineRule="auto"/>
        <w:jc w:val="both"/>
        <w:rPr>
          <w:rFonts w:ascii="Calibri" w:hAnsi="Calibri"/>
        </w:rPr>
      </w:pPr>
      <w:r w:rsidRPr="000F04DC">
        <w:rPr>
          <w:rFonts w:ascii="Calibri" w:hAnsi="Calibri"/>
        </w:rPr>
        <w:t>The Application Form should ask the candidates to set out their experience of how they have demonstrated particular aspect(s), chosen by the Board of Management, of the competence in question.</w:t>
      </w:r>
    </w:p>
    <w:p w14:paraId="088EFFF6" w14:textId="77777777" w:rsidR="001763ED" w:rsidRDefault="001763ED" w:rsidP="00A8028C">
      <w:pPr>
        <w:pStyle w:val="BodyText"/>
        <w:spacing w:after="0" w:line="276" w:lineRule="auto"/>
        <w:jc w:val="both"/>
        <w:rPr>
          <w:rFonts w:ascii="Calibri" w:hAnsi="Calibri"/>
        </w:rPr>
      </w:pPr>
    </w:p>
    <w:p w14:paraId="5B81FC80" w14:textId="54C43281" w:rsidR="00255297" w:rsidRDefault="00577376" w:rsidP="00A8028C">
      <w:pPr>
        <w:pStyle w:val="BodyText"/>
        <w:spacing w:after="0" w:line="276" w:lineRule="auto"/>
        <w:jc w:val="both"/>
        <w:rPr>
          <w:rFonts w:ascii="Calibri" w:hAnsi="Calibri"/>
        </w:rPr>
      </w:pPr>
      <w:r w:rsidRPr="00507BC8">
        <w:rPr>
          <w:rFonts w:ascii="Calibri" w:hAnsi="Calibri"/>
        </w:rPr>
        <w:t>Each of the</w:t>
      </w:r>
      <w:r w:rsidR="00255297">
        <w:rPr>
          <w:rFonts w:ascii="Calibri" w:hAnsi="Calibri"/>
        </w:rPr>
        <w:t xml:space="preserve"> six </w:t>
      </w:r>
      <w:r w:rsidRPr="00507BC8">
        <w:rPr>
          <w:rFonts w:ascii="Calibri" w:hAnsi="Calibri"/>
        </w:rPr>
        <w:t>competencies is defined in a school context below</w:t>
      </w:r>
      <w:r w:rsidR="00255297">
        <w:rPr>
          <w:rFonts w:ascii="Calibri" w:hAnsi="Calibri"/>
        </w:rPr>
        <w:t xml:space="preserve"> with some relevant behavioural indicators, positive and negative.  A sample of the statements of highly effective practice from </w:t>
      </w:r>
      <w:r w:rsidR="00255297" w:rsidRPr="004F2016">
        <w:rPr>
          <w:rFonts w:ascii="Calibri" w:hAnsi="Calibri"/>
          <w:i/>
        </w:rPr>
        <w:t>LAOS</w:t>
      </w:r>
      <w:r w:rsidR="00255297">
        <w:rPr>
          <w:rFonts w:ascii="Calibri" w:hAnsi="Calibri"/>
        </w:rPr>
        <w:t xml:space="preserve"> have been included in these behavioural indicators.</w:t>
      </w:r>
    </w:p>
    <w:p w14:paraId="05D25DE1" w14:textId="77777777" w:rsidR="00255297" w:rsidRDefault="00255297">
      <w:pPr>
        <w:rPr>
          <w:rFonts w:ascii="Calibri" w:hAnsi="Calibri"/>
        </w:rPr>
      </w:pPr>
      <w:r>
        <w:rPr>
          <w:rFonts w:ascii="Calibri" w:hAnsi="Calibri"/>
        </w:rPr>
        <w:br w:type="page"/>
      </w:r>
    </w:p>
    <w:tbl>
      <w:tblPr>
        <w:tblW w:w="97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6846" w:rsidRPr="00605355" w14:paraId="2098A30D" w14:textId="77777777" w:rsidTr="004D6846">
        <w:trPr>
          <w:trHeight w:val="224"/>
        </w:trPr>
        <w:tc>
          <w:tcPr>
            <w:tcW w:w="9736" w:type="dxa"/>
            <w:tcBorders>
              <w:top w:val="single" w:sz="4" w:space="0" w:color="auto"/>
              <w:left w:val="single" w:sz="4" w:space="0" w:color="auto"/>
              <w:bottom w:val="single" w:sz="4" w:space="0" w:color="auto"/>
              <w:right w:val="single" w:sz="4" w:space="0" w:color="auto"/>
            </w:tcBorders>
          </w:tcPr>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D6846" w:rsidRPr="00D95587" w14:paraId="09AD6ADF" w14:textId="77777777" w:rsidTr="001A51A1">
              <w:trPr>
                <w:trHeight w:val="224"/>
              </w:trPr>
              <w:tc>
                <w:tcPr>
                  <w:tcW w:w="9540" w:type="dxa"/>
                  <w:tcBorders>
                    <w:top w:val="single" w:sz="4" w:space="0" w:color="auto"/>
                    <w:left w:val="single" w:sz="4" w:space="0" w:color="auto"/>
                    <w:bottom w:val="single" w:sz="4" w:space="0" w:color="auto"/>
                    <w:right w:val="single" w:sz="4" w:space="0" w:color="auto"/>
                  </w:tcBorders>
                </w:tcPr>
                <w:p w14:paraId="09046BEF" w14:textId="77777777" w:rsidR="004D6846" w:rsidRPr="00D95587" w:rsidRDefault="004D6846" w:rsidP="004D6846">
                  <w:pPr>
                    <w:spacing w:line="276" w:lineRule="auto"/>
                    <w:ind w:left="360"/>
                    <w:jc w:val="center"/>
                    <w:rPr>
                      <w:rFonts w:ascii="Calibri" w:hAnsi="Calibri"/>
                      <w:b/>
                    </w:rPr>
                  </w:pPr>
                  <w:r w:rsidRPr="00D95587">
                    <w:rPr>
                      <w:rFonts w:ascii="Calibri" w:hAnsi="Calibri"/>
                      <w:b/>
                    </w:rPr>
                    <w:lastRenderedPageBreak/>
                    <w:t xml:space="preserve">A. </w:t>
                  </w:r>
                  <w:r w:rsidRPr="00D95587">
                    <w:rPr>
                      <w:rFonts w:ascii="Calibri" w:hAnsi="Calibri" w:cs="Calibri"/>
                      <w:b/>
                    </w:rPr>
                    <w:t>Leadership of a Faith School</w:t>
                  </w:r>
                  <w:r w:rsidRPr="00D95587">
                    <w:t xml:space="preserve"> </w:t>
                  </w:r>
                </w:p>
              </w:tc>
            </w:tr>
            <w:tr w:rsidR="004D6846" w:rsidRPr="00D95587" w14:paraId="0A82244B" w14:textId="77777777" w:rsidTr="001A51A1">
              <w:trPr>
                <w:trHeight w:val="460"/>
              </w:trPr>
              <w:tc>
                <w:tcPr>
                  <w:tcW w:w="9540" w:type="dxa"/>
                  <w:tcBorders>
                    <w:top w:val="single" w:sz="4" w:space="0" w:color="auto"/>
                    <w:left w:val="single" w:sz="4" w:space="0" w:color="auto"/>
                    <w:bottom w:val="single" w:sz="4" w:space="0" w:color="auto"/>
                    <w:right w:val="single" w:sz="4" w:space="0" w:color="auto"/>
                  </w:tcBorders>
                </w:tcPr>
                <w:p w14:paraId="5CE9A595" w14:textId="77777777" w:rsidR="004D6846" w:rsidRPr="00D95587" w:rsidRDefault="004D6846" w:rsidP="004D6846">
                  <w:pPr>
                    <w:spacing w:line="276" w:lineRule="auto"/>
                    <w:jc w:val="both"/>
                    <w:rPr>
                      <w:rFonts w:ascii="Calibri" w:hAnsi="Calibri"/>
                    </w:rPr>
                  </w:pPr>
                  <w:r w:rsidRPr="00D95587">
                    <w:rPr>
                      <w:rFonts w:ascii="Calibri" w:hAnsi="Calibri" w:cs="Arial"/>
                      <w:b/>
                    </w:rPr>
                    <w:t>Definition:</w:t>
                  </w:r>
                  <w:r w:rsidRPr="00D95587">
                    <w:rPr>
                      <w:rFonts w:ascii="Calibri" w:hAnsi="Calibri" w:cs="Arial"/>
                    </w:rPr>
                    <w:t xml:space="preserve"> The Principal p</w:t>
                  </w:r>
                  <w:r w:rsidRPr="00D95587">
                    <w:rPr>
                      <w:rFonts w:ascii="Calibri" w:hAnsi="Calibri"/>
                    </w:rPr>
                    <w:t xml:space="preserve">romotes the building of a school community in its religious tradition and in accordance with the values of the school’s mission statement and expressed philosophy. As a significant occupational requirement of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4D6846" w:rsidRPr="00D95587" w14:paraId="2F6B53D5" w14:textId="77777777" w:rsidTr="001A51A1">
              <w:trPr>
                <w:trHeight w:val="224"/>
              </w:trPr>
              <w:tc>
                <w:tcPr>
                  <w:tcW w:w="9540" w:type="dxa"/>
                  <w:tcBorders>
                    <w:top w:val="single" w:sz="4" w:space="0" w:color="auto"/>
                    <w:left w:val="single" w:sz="4" w:space="0" w:color="auto"/>
                    <w:bottom w:val="single" w:sz="4" w:space="0" w:color="auto"/>
                    <w:right w:val="single" w:sz="4" w:space="0" w:color="auto"/>
                  </w:tcBorders>
                </w:tcPr>
                <w:p w14:paraId="3DB6F895" w14:textId="77777777" w:rsidR="004D6846" w:rsidRPr="00D95587" w:rsidRDefault="004D6846" w:rsidP="004D6846">
                  <w:pPr>
                    <w:spacing w:line="276" w:lineRule="auto"/>
                    <w:jc w:val="both"/>
                    <w:rPr>
                      <w:rFonts w:ascii="Calibri" w:hAnsi="Calibri" w:cs="Arial"/>
                      <w:b/>
                    </w:rPr>
                  </w:pPr>
                  <w:r w:rsidRPr="00D95587">
                    <w:rPr>
                      <w:rFonts w:ascii="Calibri" w:hAnsi="Calibri" w:cs="Arial"/>
                      <w:b/>
                    </w:rPr>
                    <w:t>Sample Behavioural Indicators</w:t>
                  </w:r>
                </w:p>
              </w:tc>
            </w:tr>
            <w:tr w:rsidR="004D6846" w:rsidRPr="00D95587" w14:paraId="5706F8A9" w14:textId="77777777" w:rsidTr="001A51A1">
              <w:trPr>
                <w:trHeight w:val="224"/>
              </w:trPr>
              <w:tc>
                <w:tcPr>
                  <w:tcW w:w="9540" w:type="dxa"/>
                  <w:tcBorders>
                    <w:top w:val="single" w:sz="4" w:space="0" w:color="auto"/>
                    <w:left w:val="single" w:sz="4" w:space="0" w:color="auto"/>
                    <w:bottom w:val="single" w:sz="4" w:space="0" w:color="auto"/>
                    <w:right w:val="single" w:sz="4" w:space="0" w:color="auto"/>
                  </w:tcBorders>
                </w:tcPr>
                <w:p w14:paraId="437BD4D7" w14:textId="77777777" w:rsidR="004D6846" w:rsidRPr="00D95587" w:rsidRDefault="004D6846" w:rsidP="004D6846">
                  <w:pPr>
                    <w:spacing w:line="276" w:lineRule="auto"/>
                    <w:jc w:val="both"/>
                    <w:rPr>
                      <w:rFonts w:ascii="Calibri" w:hAnsi="Calibri"/>
                    </w:rPr>
                  </w:pPr>
                  <w:r w:rsidRPr="00D95587">
                    <w:rPr>
                      <w:rFonts w:ascii="Calibri" w:hAnsi="Calibri" w:cs="Arial"/>
                      <w:b/>
                    </w:rPr>
                    <w:t>Positive:</w:t>
                  </w:r>
                  <w:r w:rsidRPr="00D95587">
                    <w:rPr>
                      <w:rFonts w:ascii="Calibri" w:hAnsi="Calibri"/>
                    </w:rPr>
                    <w:t xml:space="preserve"> </w:t>
                  </w:r>
                </w:p>
                <w:p w14:paraId="00A11A5F" w14:textId="77777777" w:rsidR="004D6846" w:rsidRPr="00D95587" w:rsidRDefault="004D6846" w:rsidP="004D6846">
                  <w:pPr>
                    <w:numPr>
                      <w:ilvl w:val="0"/>
                      <w:numId w:val="17"/>
                    </w:numPr>
                    <w:spacing w:line="276" w:lineRule="auto"/>
                    <w:contextualSpacing/>
                    <w:jc w:val="both"/>
                    <w:rPr>
                      <w:rFonts w:ascii="Calibri" w:hAnsi="Calibri"/>
                    </w:rPr>
                  </w:pPr>
                  <w:r w:rsidRPr="00D95587">
                    <w:rPr>
                      <w:rFonts w:ascii="Calibri" w:hAnsi="Calibri"/>
                    </w:rP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3F7D4EF5" w14:textId="77777777" w:rsidR="004D6846" w:rsidRPr="00D95587" w:rsidRDefault="004D6846" w:rsidP="004D6846">
                  <w:pPr>
                    <w:numPr>
                      <w:ilvl w:val="0"/>
                      <w:numId w:val="17"/>
                    </w:numPr>
                    <w:spacing w:line="276" w:lineRule="auto"/>
                    <w:contextualSpacing/>
                    <w:jc w:val="both"/>
                    <w:rPr>
                      <w:rFonts w:ascii="Calibri" w:hAnsi="Calibri"/>
                    </w:rPr>
                  </w:pPr>
                  <w:r w:rsidRPr="00D95587">
                    <w:rPr>
                      <w:rFonts w:ascii="Calibri" w:hAnsi="Calibri"/>
                    </w:rPr>
                    <w:t>Demonstrates the capacity to challenges actions, behaviours and practices that do not accord with the school’s Catholic ethos and ethical standards. (Domain 2).</w:t>
                  </w:r>
                </w:p>
                <w:p w14:paraId="454AD96F" w14:textId="77777777" w:rsidR="004D6846" w:rsidRPr="00D95587" w:rsidRDefault="004D6846" w:rsidP="004D6846">
                  <w:pPr>
                    <w:numPr>
                      <w:ilvl w:val="0"/>
                      <w:numId w:val="17"/>
                    </w:numPr>
                    <w:spacing w:line="276" w:lineRule="auto"/>
                    <w:jc w:val="both"/>
                    <w:rPr>
                      <w:rFonts w:ascii="Calibri" w:hAnsi="Calibri"/>
                    </w:rPr>
                  </w:pPr>
                  <w:r w:rsidRPr="00D95587">
                    <w:rPr>
                      <w:rFonts w:ascii="Calibri" w:hAnsi="Calibri"/>
                    </w:rPr>
                    <w:t xml:space="preserve">Demonstrates familiarity with the language, strategies and dynamics involved in leadership of a Catholic school that protects and promotes characteristic spirit. </w:t>
                  </w:r>
                </w:p>
                <w:p w14:paraId="638440C1" w14:textId="77777777" w:rsidR="004D6846" w:rsidRPr="00D95587" w:rsidRDefault="004D6846" w:rsidP="004D6846">
                  <w:pPr>
                    <w:numPr>
                      <w:ilvl w:val="0"/>
                      <w:numId w:val="17"/>
                    </w:numPr>
                    <w:spacing w:line="276" w:lineRule="auto"/>
                    <w:jc w:val="both"/>
                    <w:rPr>
                      <w:rFonts w:ascii="Calibri" w:hAnsi="Calibri"/>
                    </w:rPr>
                  </w:pPr>
                  <w:r w:rsidRPr="00D95587">
                    <w:rPr>
                      <w:rFonts w:ascii="Calibri" w:hAnsi="Calibri"/>
                    </w:rPr>
                    <w:t>Demonstrates comfort, familiarity and enthusiasm around the specific characteristic spirit as laid down for this particular school in its core documents.</w:t>
                  </w:r>
                </w:p>
                <w:p w14:paraId="63B50640" w14:textId="77777777" w:rsidR="004D6846" w:rsidRPr="00D95587" w:rsidRDefault="004D6846" w:rsidP="004D6846">
                  <w:pPr>
                    <w:numPr>
                      <w:ilvl w:val="0"/>
                      <w:numId w:val="17"/>
                    </w:numPr>
                    <w:spacing w:line="276" w:lineRule="auto"/>
                    <w:jc w:val="both"/>
                    <w:rPr>
                      <w:rFonts w:ascii="Calibri" w:hAnsi="Calibri"/>
                    </w:rPr>
                  </w:pPr>
                  <w:r w:rsidRPr="00D95587">
                    <w:rPr>
                      <w:rFonts w:ascii="Calibri" w:hAnsi="Calibri"/>
                    </w:rPr>
                    <w:t xml:space="preserve">Demonstrates the sincere willing dispositions necessary to protect and promote the school’s Catholic ethos and has demonstrated such willing dispositions in past undertakings and achievements. </w:t>
                  </w:r>
                </w:p>
                <w:p w14:paraId="32BDB2CC" w14:textId="77777777" w:rsidR="004D6846" w:rsidRPr="00D95587" w:rsidRDefault="004D6846" w:rsidP="004D6846">
                  <w:pPr>
                    <w:numPr>
                      <w:ilvl w:val="0"/>
                      <w:numId w:val="17"/>
                    </w:numPr>
                    <w:spacing w:line="276" w:lineRule="auto"/>
                    <w:jc w:val="both"/>
                    <w:rPr>
                      <w:rFonts w:ascii="Calibri" w:hAnsi="Calibri"/>
                    </w:rPr>
                  </w:pPr>
                  <w:r w:rsidRPr="00D95587">
                    <w:rPr>
                      <w:rFonts w:ascii="Calibri" w:hAnsi="Calibri"/>
                    </w:rPr>
                    <w:t>Demonstrates the capacity to be a motivational leader of staff</w:t>
                  </w:r>
                  <w:r w:rsidRPr="00D95587">
                    <w:rPr>
                      <w:rFonts w:ascii="Calibri" w:hAnsi="Calibri"/>
                      <w:b/>
                    </w:rPr>
                    <w:t xml:space="preserve"> </w:t>
                  </w:r>
                  <w:r w:rsidRPr="00D95587">
                    <w:rPr>
                      <w:rFonts w:ascii="Calibri" w:hAnsi="Calibri"/>
                    </w:rPr>
                    <w:t>in relation to Catholic education and is committed to reflective practice, the ongoing professional development of staff and to the leadership</w:t>
                  </w:r>
                  <w:r w:rsidRPr="00D95587">
                    <w:rPr>
                      <w:rFonts w:ascii="Calibri" w:hAnsi="Calibri"/>
                      <w:color w:val="000000"/>
                    </w:rPr>
                    <w:t xml:space="preserve"> role</w:t>
                  </w:r>
                  <w:r w:rsidRPr="00D95587">
                    <w:rPr>
                      <w:rFonts w:ascii="Calibri" w:hAnsi="Calibri"/>
                    </w:rPr>
                    <w:t xml:space="preserve"> of others in this regard.</w:t>
                  </w:r>
                </w:p>
                <w:p w14:paraId="32810504" w14:textId="77777777" w:rsidR="004D6846" w:rsidRPr="00D95587" w:rsidRDefault="004D6846" w:rsidP="004D6846">
                  <w:pPr>
                    <w:numPr>
                      <w:ilvl w:val="0"/>
                      <w:numId w:val="17"/>
                    </w:numPr>
                    <w:spacing w:line="276" w:lineRule="auto"/>
                    <w:jc w:val="both"/>
                    <w:rPr>
                      <w:rFonts w:ascii="Calibri" w:hAnsi="Calibri"/>
                    </w:rPr>
                  </w:pPr>
                  <w:r w:rsidRPr="00D95587">
                    <w:rPr>
                      <w:rFonts w:ascii="Calibri" w:hAnsi="Calibri"/>
                    </w:rPr>
                    <w:t>Demonstrates an ability to foster a commitment to inclusion, equality of opportunity and the holistic development of each student as part of our Catholic values. (Domain 1)</w:t>
                  </w:r>
                </w:p>
                <w:p w14:paraId="1AAA3A2E" w14:textId="77777777" w:rsidR="004D6846" w:rsidRPr="00D95587" w:rsidRDefault="004D6846" w:rsidP="004D6846">
                  <w:pPr>
                    <w:numPr>
                      <w:ilvl w:val="0"/>
                      <w:numId w:val="17"/>
                    </w:numPr>
                    <w:spacing w:line="276" w:lineRule="auto"/>
                    <w:jc w:val="both"/>
                    <w:rPr>
                      <w:rFonts w:ascii="Calibri" w:hAnsi="Calibri" w:cs="Arial"/>
                    </w:rPr>
                  </w:pPr>
                  <w:r w:rsidRPr="00D95587">
                    <w:rPr>
                      <w:rFonts w:ascii="Calibri" w:hAnsi="Calibri" w:cs="SabonLTStd-BoldItalic"/>
                      <w:bCs/>
                      <w:iCs/>
                    </w:rPr>
                    <w:t>Contributes to the shaping and implementation of a vision</w:t>
                  </w:r>
                  <w:r w:rsidRPr="00D95587">
                    <w:rPr>
                      <w:rFonts w:ascii="Calibri" w:hAnsi="Calibri" w:cs="SabonLTStd-Bold"/>
                      <w:bCs/>
                    </w:rPr>
                    <w:t xml:space="preserve"> based on high expectations, for the all-round development, including </w:t>
                  </w:r>
                  <w:r w:rsidRPr="00D95587">
                    <w:rPr>
                      <w:rFonts w:ascii="Calibri" w:hAnsi="Calibri" w:cs="SabonLTStd-BoldItalic"/>
                      <w:bCs/>
                      <w:iCs/>
                    </w:rPr>
                    <w:t>appropriate academic success, for each student who is seen as a unique child of God</w:t>
                  </w:r>
                  <w:r w:rsidRPr="00D95587">
                    <w:rPr>
                      <w:rFonts w:ascii="Calibri" w:hAnsi="Calibri" w:cs="SabonLTStd-Bold"/>
                      <w:bCs/>
                    </w:rPr>
                    <w:t>.</w:t>
                  </w:r>
                </w:p>
                <w:p w14:paraId="0F86B461" w14:textId="77777777" w:rsidR="004D6846" w:rsidRPr="00D95587" w:rsidRDefault="004D6846" w:rsidP="004D6846">
                  <w:pPr>
                    <w:numPr>
                      <w:ilvl w:val="0"/>
                      <w:numId w:val="17"/>
                    </w:numPr>
                    <w:spacing w:line="276" w:lineRule="auto"/>
                    <w:jc w:val="both"/>
                    <w:rPr>
                      <w:rFonts w:ascii="Calibri" w:hAnsi="Calibri"/>
                    </w:rPr>
                  </w:pPr>
                  <w:r w:rsidRPr="00D95587">
                    <w:rPr>
                      <w:rFonts w:ascii="Calibri" w:hAnsi="Calibri"/>
                    </w:rPr>
                    <w:t>Demonstrates an ability to clearly communicate the guiding vision for the school as a Catholic school to all key partners and lead its realisation, working with the patron/ trustees and board of management. (Domain 3)</w:t>
                  </w:r>
                </w:p>
                <w:p w14:paraId="3DC2B385" w14:textId="77777777" w:rsidR="004D6846" w:rsidRPr="00D95587" w:rsidRDefault="004D6846" w:rsidP="004D6846">
                  <w:pPr>
                    <w:numPr>
                      <w:ilvl w:val="0"/>
                      <w:numId w:val="17"/>
                    </w:numPr>
                    <w:spacing w:line="276" w:lineRule="auto"/>
                    <w:jc w:val="both"/>
                    <w:rPr>
                      <w:rFonts w:ascii="Calibri" w:hAnsi="Calibri" w:cs="Arial"/>
                    </w:rPr>
                  </w:pPr>
                  <w:r w:rsidRPr="00D95587">
                    <w:rPr>
                      <w:rFonts w:ascii="Calibri" w:hAnsi="Calibri" w:cs="Arial"/>
                    </w:rPr>
                    <w:t xml:space="preserve">Places faith development appropriately within the whole school planning and review process.  </w:t>
                  </w:r>
                </w:p>
                <w:p w14:paraId="716DDDB0" w14:textId="77777777" w:rsidR="004D6846" w:rsidRPr="00D95587" w:rsidRDefault="004D6846" w:rsidP="004D6846">
                  <w:pPr>
                    <w:numPr>
                      <w:ilvl w:val="0"/>
                      <w:numId w:val="17"/>
                    </w:numPr>
                    <w:spacing w:line="276" w:lineRule="auto"/>
                    <w:jc w:val="both"/>
                    <w:rPr>
                      <w:rFonts w:ascii="Calibri" w:hAnsi="Calibri"/>
                    </w:rPr>
                  </w:pPr>
                  <w:r w:rsidRPr="00D95587">
                    <w:rPr>
                      <w:rFonts w:ascii="Calibri" w:hAnsi="Calibri"/>
                    </w:rPr>
                    <w:t xml:space="preserve">Demonstrates a resolve that is tempered with moderation, flexibility and compassion around the issues and conflicts that our Catholic faith can experience in an increasingly </w:t>
                  </w:r>
                  <w:r w:rsidRPr="00D95587">
                    <w:rPr>
                      <w:rFonts w:ascii="Calibri" w:hAnsi="Calibri"/>
                      <w:color w:val="000000"/>
                    </w:rPr>
                    <w:t xml:space="preserve">diverse </w:t>
                  </w:r>
                  <w:r w:rsidRPr="00D95587">
                    <w:rPr>
                      <w:rFonts w:ascii="Calibri" w:hAnsi="Calibri"/>
                    </w:rPr>
                    <w:t xml:space="preserve">and secular society. </w:t>
                  </w:r>
                </w:p>
                <w:p w14:paraId="1EDEAA1E" w14:textId="77777777" w:rsidR="004D6846" w:rsidRPr="00D95587" w:rsidRDefault="004D6846" w:rsidP="004D6846">
                  <w:pPr>
                    <w:numPr>
                      <w:ilvl w:val="0"/>
                      <w:numId w:val="17"/>
                    </w:numPr>
                    <w:spacing w:line="276" w:lineRule="auto"/>
                    <w:jc w:val="both"/>
                    <w:rPr>
                      <w:rFonts w:ascii="Calibri" w:hAnsi="Calibri"/>
                    </w:rPr>
                  </w:pPr>
                  <w:r w:rsidRPr="00D95587">
                    <w:rPr>
                      <w:rFonts w:ascii="Calibri" w:hAnsi="Calibri"/>
                    </w:rPr>
                    <w:t>Demonstrates</w:t>
                  </w:r>
                  <w:r w:rsidRPr="00D95587">
                    <w:rPr>
                      <w:rFonts w:ascii="Calibri" w:hAnsi="Calibri"/>
                      <w:b/>
                    </w:rPr>
                    <w:t xml:space="preserve"> </w:t>
                  </w:r>
                  <w:r w:rsidRPr="00D95587">
                    <w:rPr>
                      <w:rFonts w:ascii="Calibri" w:hAnsi="Calibri"/>
                    </w:rPr>
                    <w:t>familiarity with the legal complexities regarding human rights, religious freedom and discrimination that are part of leadership of a contemporary Catholic school.</w:t>
                  </w:r>
                </w:p>
                <w:p w14:paraId="5F30FA11" w14:textId="77777777" w:rsidR="004D6846" w:rsidRPr="00D95587" w:rsidRDefault="004D6846" w:rsidP="004D6846">
                  <w:pPr>
                    <w:spacing w:line="276" w:lineRule="auto"/>
                    <w:jc w:val="both"/>
                    <w:rPr>
                      <w:rFonts w:ascii="Calibri" w:hAnsi="Calibri"/>
                    </w:rPr>
                  </w:pPr>
                  <w:r w:rsidRPr="00D95587">
                    <w:rPr>
                      <w:rFonts w:ascii="Calibri" w:hAnsi="Calibri"/>
                    </w:rPr>
                    <w:t>To be more specific the Board may require some of the following:</w:t>
                  </w:r>
                </w:p>
                <w:p w14:paraId="74F64EB7" w14:textId="77777777" w:rsidR="004D6846" w:rsidRPr="00D95587" w:rsidRDefault="004D6846" w:rsidP="004D6846">
                  <w:pPr>
                    <w:numPr>
                      <w:ilvl w:val="0"/>
                      <w:numId w:val="17"/>
                    </w:numPr>
                    <w:spacing w:line="276" w:lineRule="auto"/>
                    <w:jc w:val="both"/>
                    <w:rPr>
                      <w:rFonts w:ascii="Calibri" w:hAnsi="Calibri"/>
                    </w:rPr>
                  </w:pPr>
                  <w:r w:rsidRPr="00D95587">
                    <w:rPr>
                      <w:rFonts w:ascii="Calibri" w:hAnsi="Calibri"/>
                    </w:rPr>
                    <w:t>The successful candidate to lead prayer services and to begin each assembly with prayer.</w:t>
                  </w:r>
                </w:p>
                <w:p w14:paraId="2836BBF1" w14:textId="77777777" w:rsidR="004D6846" w:rsidRPr="00D95587" w:rsidRDefault="004D6846" w:rsidP="004D6846">
                  <w:pPr>
                    <w:numPr>
                      <w:ilvl w:val="0"/>
                      <w:numId w:val="17"/>
                    </w:numPr>
                    <w:spacing w:line="276" w:lineRule="auto"/>
                    <w:jc w:val="both"/>
                    <w:rPr>
                      <w:rFonts w:ascii="Calibri" w:hAnsi="Calibri"/>
                    </w:rPr>
                  </w:pPr>
                  <w:r w:rsidRPr="00D95587">
                    <w:rPr>
                      <w:rFonts w:ascii="Calibri" w:hAnsi="Calibri"/>
                    </w:rPr>
                    <w:t>The successful candidate to be capable of ‘homily style’ inputs on significant whole-school occasions where the school speaks to itself about its vision and reflects upon its characteristic spirit and identity.</w:t>
                  </w:r>
                </w:p>
                <w:p w14:paraId="56D4D0F6" w14:textId="77777777" w:rsidR="004D6846" w:rsidRPr="00D95587" w:rsidRDefault="004D6846" w:rsidP="004D6846">
                  <w:pPr>
                    <w:numPr>
                      <w:ilvl w:val="0"/>
                      <w:numId w:val="17"/>
                    </w:numPr>
                    <w:spacing w:line="276" w:lineRule="auto"/>
                    <w:jc w:val="both"/>
                    <w:rPr>
                      <w:rFonts w:ascii="Calibri" w:hAnsi="Calibri"/>
                    </w:rPr>
                  </w:pPr>
                  <w:r w:rsidRPr="00D95587">
                    <w:rPr>
                      <w:rFonts w:ascii="Calibri" w:hAnsi="Calibri"/>
                    </w:rPr>
                    <w:t>The successful candidate be required to lead staff in accompanying the student body to liturgical events.</w:t>
                  </w:r>
                </w:p>
                <w:p w14:paraId="3D6140FD" w14:textId="77777777" w:rsidR="004D6846" w:rsidRPr="00D95587" w:rsidRDefault="004D6846" w:rsidP="004D6846">
                  <w:pPr>
                    <w:spacing w:line="276" w:lineRule="auto"/>
                    <w:ind w:left="720"/>
                    <w:jc w:val="both"/>
                    <w:rPr>
                      <w:rFonts w:ascii="Calibri" w:hAnsi="Calibri" w:cs="Arial"/>
                    </w:rPr>
                  </w:pPr>
                </w:p>
              </w:tc>
            </w:tr>
            <w:tr w:rsidR="004D6846" w:rsidRPr="00D95587" w14:paraId="39488113" w14:textId="77777777" w:rsidTr="001A51A1">
              <w:trPr>
                <w:trHeight w:val="224"/>
              </w:trPr>
              <w:tc>
                <w:tcPr>
                  <w:tcW w:w="9540" w:type="dxa"/>
                  <w:tcBorders>
                    <w:top w:val="single" w:sz="4" w:space="0" w:color="auto"/>
                    <w:left w:val="single" w:sz="4" w:space="0" w:color="auto"/>
                    <w:bottom w:val="single" w:sz="4" w:space="0" w:color="auto"/>
                    <w:right w:val="single" w:sz="4" w:space="0" w:color="auto"/>
                  </w:tcBorders>
                </w:tcPr>
                <w:p w14:paraId="417E4190" w14:textId="77777777" w:rsidR="004D6846" w:rsidRPr="00D95587" w:rsidRDefault="004D6846" w:rsidP="004D6846">
                  <w:pPr>
                    <w:spacing w:line="276" w:lineRule="auto"/>
                    <w:jc w:val="both"/>
                    <w:rPr>
                      <w:rFonts w:ascii="Calibri" w:hAnsi="Calibri" w:cs="Arial"/>
                      <w:b/>
                    </w:rPr>
                  </w:pPr>
                  <w:r w:rsidRPr="00D95587">
                    <w:rPr>
                      <w:rFonts w:ascii="Calibri" w:hAnsi="Calibri" w:cs="Arial"/>
                      <w:b/>
                    </w:rPr>
                    <w:t>Negative:</w:t>
                  </w:r>
                </w:p>
                <w:p w14:paraId="23A606CF" w14:textId="77777777" w:rsidR="004D6846" w:rsidRPr="00D95587" w:rsidRDefault="004D6846" w:rsidP="004D6846">
                  <w:pPr>
                    <w:numPr>
                      <w:ilvl w:val="0"/>
                      <w:numId w:val="5"/>
                    </w:numPr>
                    <w:spacing w:line="276" w:lineRule="auto"/>
                    <w:jc w:val="both"/>
                    <w:rPr>
                      <w:rFonts w:ascii="Calibri" w:hAnsi="Calibri"/>
                    </w:rPr>
                  </w:pPr>
                  <w:r w:rsidRPr="00D95587">
                    <w:rPr>
                      <w:rFonts w:ascii="Calibri" w:hAnsi="Calibri"/>
                    </w:rPr>
                    <w:t xml:space="preserve">Demonstrates ‘vacancy’, or is ‘at sea’, or ‘lost’ or indeed presents hostility, discomfort or a distinct lack of enthusiasm when questioned about matters concerning the Catholic nature of the school. </w:t>
                  </w:r>
                </w:p>
                <w:p w14:paraId="335FF058" w14:textId="77777777" w:rsidR="004D6846" w:rsidRPr="00D95587" w:rsidRDefault="004D6846" w:rsidP="004D6846">
                  <w:pPr>
                    <w:numPr>
                      <w:ilvl w:val="0"/>
                      <w:numId w:val="5"/>
                    </w:numPr>
                    <w:spacing w:line="276" w:lineRule="auto"/>
                    <w:jc w:val="both"/>
                    <w:rPr>
                      <w:rFonts w:ascii="Calibri" w:hAnsi="Calibri"/>
                    </w:rPr>
                  </w:pPr>
                  <w:r w:rsidRPr="00D95587">
                    <w:rPr>
                      <w:rFonts w:ascii="Calibri" w:hAnsi="Calibri"/>
                    </w:rPr>
                    <w:t>Presents no track record in supporting, protecting or promoting characteristic spirit or in deepening his/her knowledge of this field.</w:t>
                  </w:r>
                </w:p>
                <w:p w14:paraId="02941BD7" w14:textId="77777777" w:rsidR="004D6846" w:rsidRPr="00D95587" w:rsidRDefault="004D6846" w:rsidP="004D6846">
                  <w:pPr>
                    <w:numPr>
                      <w:ilvl w:val="0"/>
                      <w:numId w:val="5"/>
                    </w:numPr>
                    <w:spacing w:line="276" w:lineRule="auto"/>
                    <w:jc w:val="both"/>
                    <w:rPr>
                      <w:rFonts w:ascii="Calibri" w:hAnsi="Calibri"/>
                    </w:rPr>
                  </w:pPr>
                  <w:r w:rsidRPr="00D95587">
                    <w:rPr>
                      <w:rFonts w:ascii="Calibri" w:hAnsi="Calibri"/>
                    </w:rPr>
                    <w:t xml:space="preserve">Fails to take sufficient cognizance of the spiritual and moral values set out in core documents in presenting his/her understanding of the optimum management of the school. </w:t>
                  </w:r>
                </w:p>
                <w:p w14:paraId="06FCBF9B" w14:textId="77777777" w:rsidR="004D6846" w:rsidRPr="00D95587" w:rsidRDefault="004D6846" w:rsidP="004D6846">
                  <w:pPr>
                    <w:numPr>
                      <w:ilvl w:val="0"/>
                      <w:numId w:val="5"/>
                    </w:numPr>
                    <w:spacing w:line="276" w:lineRule="auto"/>
                    <w:jc w:val="both"/>
                    <w:rPr>
                      <w:rFonts w:ascii="Calibri" w:hAnsi="Calibri"/>
                    </w:rPr>
                  </w:pPr>
                  <w:r w:rsidRPr="00D95587">
                    <w:rPr>
                      <w:rFonts w:ascii="Calibri" w:hAnsi="Calibri"/>
                    </w:rPr>
                    <w:t>The candidate displays a lack of balance when considering matters of faith and is either immoderately fundamentalist or immoderately libertarian.</w:t>
                  </w:r>
                </w:p>
                <w:p w14:paraId="294F4F24" w14:textId="77777777" w:rsidR="004D6846" w:rsidRPr="00D95587" w:rsidRDefault="004D6846" w:rsidP="004D6846">
                  <w:pPr>
                    <w:numPr>
                      <w:ilvl w:val="0"/>
                      <w:numId w:val="5"/>
                    </w:numPr>
                    <w:spacing w:line="276" w:lineRule="auto"/>
                    <w:jc w:val="both"/>
                    <w:rPr>
                      <w:rFonts w:ascii="Calibri" w:hAnsi="Calibri"/>
                    </w:rPr>
                  </w:pPr>
                  <w:r w:rsidRPr="00D95587">
                    <w:rPr>
                      <w:rFonts w:ascii="Calibri" w:hAnsi="Calibri"/>
                    </w:rPr>
                    <w:t>The candidate is unaware of the complexity attending the survival and continuation of Catholic schools in an increasingly diverse and secular society.</w:t>
                  </w:r>
                </w:p>
                <w:p w14:paraId="629BDA87" w14:textId="77777777" w:rsidR="004D6846" w:rsidRPr="00D95587" w:rsidRDefault="004D6846" w:rsidP="004D6846">
                  <w:pPr>
                    <w:numPr>
                      <w:ilvl w:val="0"/>
                      <w:numId w:val="5"/>
                    </w:numPr>
                    <w:spacing w:line="276" w:lineRule="auto"/>
                    <w:jc w:val="both"/>
                    <w:rPr>
                      <w:rFonts w:ascii="Calibri" w:hAnsi="Calibri" w:cs="Arial"/>
                    </w:rPr>
                  </w:pPr>
                  <w:r w:rsidRPr="00D95587">
                    <w:rPr>
                      <w:rFonts w:ascii="Calibri" w:hAnsi="Calibri" w:cs="Arial"/>
                    </w:rPr>
                    <w:t>Is not comfortable in integrating the discourses of faith and education and shows little understanding of or sympathy for the school’s expressed philosophy, faith heritage or charter.</w:t>
                  </w:r>
                </w:p>
                <w:p w14:paraId="101B626C" w14:textId="77777777" w:rsidR="004D6846" w:rsidRPr="00D95587" w:rsidRDefault="004D6846" w:rsidP="004D6846">
                  <w:pPr>
                    <w:numPr>
                      <w:ilvl w:val="0"/>
                      <w:numId w:val="5"/>
                    </w:numPr>
                    <w:spacing w:line="276" w:lineRule="auto"/>
                    <w:jc w:val="both"/>
                    <w:rPr>
                      <w:rFonts w:ascii="Calibri" w:hAnsi="Calibri" w:cs="Arial"/>
                    </w:rPr>
                  </w:pPr>
                  <w:r w:rsidRPr="00D95587">
                    <w:rPr>
                      <w:rFonts w:ascii="Calibri" w:hAnsi="Calibri" w:cs="Arial"/>
                    </w:rPr>
                    <w:t xml:space="preserve">Shows little cognisance of the specific factors involved in being part of the leadership team of a Catholic school and has taken no steps to prepare for such a role. </w:t>
                  </w:r>
                </w:p>
                <w:p w14:paraId="059B7E4A" w14:textId="77777777" w:rsidR="004D6846" w:rsidRPr="00D95587" w:rsidRDefault="004D6846" w:rsidP="004D6846">
                  <w:pPr>
                    <w:spacing w:line="276" w:lineRule="auto"/>
                    <w:ind w:left="720"/>
                    <w:jc w:val="both"/>
                    <w:rPr>
                      <w:rFonts w:ascii="Calibri" w:hAnsi="Calibri" w:cs="Arial"/>
                    </w:rPr>
                  </w:pPr>
                </w:p>
              </w:tc>
            </w:tr>
          </w:tbl>
          <w:p w14:paraId="0CFEA8A6" w14:textId="2AAB4F0D" w:rsidR="004D6846" w:rsidRPr="00577376" w:rsidRDefault="004D6846" w:rsidP="004D6846">
            <w:pPr>
              <w:pStyle w:val="BodyText"/>
              <w:spacing w:after="0" w:line="276" w:lineRule="auto"/>
              <w:ind w:left="360"/>
              <w:jc w:val="center"/>
              <w:rPr>
                <w:rFonts w:ascii="Calibri" w:hAnsi="Calibri"/>
                <w:b/>
              </w:rPr>
            </w:pPr>
          </w:p>
        </w:tc>
      </w:tr>
      <w:tr w:rsidR="00F0649D" w:rsidRPr="00605355" w14:paraId="45496ACB" w14:textId="77777777" w:rsidTr="004D6846">
        <w:trPr>
          <w:trHeight w:val="224"/>
        </w:trPr>
        <w:tc>
          <w:tcPr>
            <w:tcW w:w="9741" w:type="dxa"/>
            <w:tcBorders>
              <w:top w:val="single" w:sz="4" w:space="0" w:color="auto"/>
              <w:left w:val="single" w:sz="4" w:space="0" w:color="auto"/>
              <w:bottom w:val="single" w:sz="4" w:space="0" w:color="auto"/>
              <w:right w:val="single" w:sz="4" w:space="0" w:color="auto"/>
            </w:tcBorders>
          </w:tcPr>
          <w:p w14:paraId="41506BEE" w14:textId="3F46BB1C" w:rsidR="00F0649D" w:rsidRPr="005A62E8" w:rsidRDefault="00F0649D" w:rsidP="00F0649D">
            <w:pPr>
              <w:pStyle w:val="BodyText"/>
              <w:spacing w:after="0" w:line="276" w:lineRule="auto"/>
              <w:ind w:left="360"/>
              <w:jc w:val="center"/>
              <w:rPr>
                <w:rFonts w:ascii="Calibri" w:hAnsi="Calibri"/>
                <w:b/>
              </w:rPr>
            </w:pPr>
            <w:r w:rsidRPr="005A62E8">
              <w:rPr>
                <w:rFonts w:ascii="Calibri" w:eastAsia="Calibri" w:hAnsi="Calibri"/>
                <w:b/>
              </w:rPr>
              <w:t>B:</w:t>
            </w:r>
            <w:r w:rsidRPr="005A62E8">
              <w:rPr>
                <w:rFonts w:ascii="Calibri" w:eastAsia="Calibri" w:hAnsi="Calibri"/>
                <w:b/>
              </w:rPr>
              <w:tab/>
            </w:r>
            <w:r>
              <w:rPr>
                <w:rFonts w:ascii="Calibri" w:eastAsia="Calibri" w:hAnsi="Calibri"/>
                <w:b/>
              </w:rPr>
              <w:t>Promotion</w:t>
            </w:r>
            <w:r w:rsidR="0056770F">
              <w:rPr>
                <w:rFonts w:ascii="Calibri" w:eastAsia="Calibri" w:hAnsi="Calibri"/>
                <w:b/>
              </w:rPr>
              <w:t xml:space="preserve"> of</w:t>
            </w:r>
            <w:r>
              <w:rPr>
                <w:rFonts w:ascii="Calibri" w:eastAsia="Calibri" w:hAnsi="Calibri"/>
                <w:b/>
              </w:rPr>
              <w:t xml:space="preserve"> a Holistic Development Culture including </w:t>
            </w:r>
            <w:r w:rsidRPr="005A62E8">
              <w:rPr>
                <w:rFonts w:ascii="Calibri" w:eastAsia="Calibri" w:hAnsi="Calibri"/>
                <w:b/>
              </w:rPr>
              <w:t>Leading Learning and Teaching</w:t>
            </w:r>
          </w:p>
        </w:tc>
      </w:tr>
      <w:tr w:rsidR="00F0649D" w:rsidRPr="00605355" w14:paraId="4476A861" w14:textId="77777777" w:rsidTr="004D6846">
        <w:trPr>
          <w:trHeight w:val="460"/>
        </w:trPr>
        <w:tc>
          <w:tcPr>
            <w:tcW w:w="9741" w:type="dxa"/>
            <w:tcBorders>
              <w:top w:val="single" w:sz="4" w:space="0" w:color="auto"/>
              <w:left w:val="single" w:sz="4" w:space="0" w:color="auto"/>
              <w:bottom w:val="single" w:sz="4" w:space="0" w:color="auto"/>
              <w:right w:val="single" w:sz="4" w:space="0" w:color="auto"/>
            </w:tcBorders>
          </w:tcPr>
          <w:p w14:paraId="15B7BA66" w14:textId="2ED00ADC" w:rsidR="00F0649D" w:rsidRPr="005A62E8" w:rsidRDefault="00F0649D" w:rsidP="00F0649D">
            <w:pPr>
              <w:spacing w:line="276" w:lineRule="auto"/>
              <w:jc w:val="both"/>
              <w:rPr>
                <w:rFonts w:ascii="Calibri" w:hAnsi="Calibri"/>
              </w:rPr>
            </w:pPr>
            <w:r w:rsidRPr="005A62E8">
              <w:rPr>
                <w:rFonts w:ascii="Calibri" w:eastAsia="Calibri" w:hAnsi="Calibri"/>
                <w:b/>
              </w:rPr>
              <w:t>Definition:</w:t>
            </w:r>
            <w:r w:rsidRPr="005A62E8">
              <w:rPr>
                <w:rFonts w:ascii="Calibri" w:eastAsia="Calibri" w:hAnsi="Calibri"/>
                <w:b/>
              </w:rPr>
              <w:tab/>
            </w:r>
            <w:r w:rsidRPr="005A62E8">
              <w:rPr>
                <w:rFonts w:ascii="Calibri" w:eastAsia="Calibri" w:hAnsi="Calibri"/>
              </w:rPr>
              <w:t xml:space="preserve">The Principal creates and </w:t>
            </w:r>
            <w:r>
              <w:rPr>
                <w:rFonts w:ascii="Calibri" w:eastAsia="Calibri" w:hAnsi="Calibri"/>
              </w:rPr>
              <w:t>p</w:t>
            </w:r>
            <w:r w:rsidRPr="002543C4">
              <w:rPr>
                <w:rFonts w:ascii="Calibri" w:eastAsia="Calibri" w:hAnsi="Calibri"/>
              </w:rPr>
              <w:t>romotes a culture of improvement, collaboration, innovation and creativity in learning, teaching, and assessment</w:t>
            </w:r>
            <w:r>
              <w:rPr>
                <w:rFonts w:ascii="Calibri" w:eastAsia="Calibri" w:hAnsi="Calibri"/>
              </w:rPr>
              <w:t>, m</w:t>
            </w:r>
            <w:r w:rsidRPr="0043433D">
              <w:rPr>
                <w:rFonts w:ascii="Calibri" w:eastAsia="Calibri" w:hAnsi="Calibri"/>
              </w:rPr>
              <w:t>anaging the planning and implementation of the school curriculum</w:t>
            </w:r>
            <w:r w:rsidRPr="002543C4">
              <w:rPr>
                <w:rFonts w:ascii="Calibri" w:eastAsia="Calibri" w:hAnsi="Calibri"/>
              </w:rPr>
              <w:t>.</w:t>
            </w:r>
            <w:r w:rsidRPr="0043433D">
              <w:rPr>
                <w:rFonts w:ascii="Calibri" w:eastAsia="Calibri" w:hAnsi="Calibri"/>
              </w:rPr>
              <w:t xml:space="preserve"> He/she fosters a commitment to inclusion, equality of opportunity and the holistic development of each student </w:t>
            </w:r>
            <w:r w:rsidRPr="005A62E8">
              <w:rPr>
                <w:rFonts w:ascii="Calibri" w:eastAsia="Calibri" w:hAnsi="Calibri"/>
              </w:rPr>
              <w:t xml:space="preserve">through the formal Curriculum together with Co-Curricular and Extra Curricular subjects and activities, all of which are informed by and contribute to the school’s characteristic spirit.  </w:t>
            </w:r>
            <w:r>
              <w:rPr>
                <w:rFonts w:ascii="Calibri" w:eastAsia="Calibri" w:hAnsi="Calibri"/>
              </w:rPr>
              <w:t>He/she f</w:t>
            </w:r>
            <w:r w:rsidRPr="0043433D">
              <w:rPr>
                <w:rFonts w:ascii="Calibri" w:eastAsia="Calibri" w:hAnsi="Calibri"/>
              </w:rPr>
              <w:t>osters teacher professional development that enriches t</w:t>
            </w:r>
            <w:r>
              <w:rPr>
                <w:rFonts w:ascii="Calibri" w:eastAsia="Calibri" w:hAnsi="Calibri"/>
              </w:rPr>
              <w:t>eachers’ and students’ learning, promoting</w:t>
            </w:r>
            <w:r w:rsidRPr="00FA4C06">
              <w:rPr>
                <w:rFonts w:ascii="Calibri" w:eastAsia="Calibri" w:hAnsi="Calibri"/>
              </w:rPr>
              <w:t xml:space="preserve"> the achieveme</w:t>
            </w:r>
            <w:r>
              <w:rPr>
                <w:rFonts w:ascii="Calibri" w:eastAsia="Calibri" w:hAnsi="Calibri"/>
              </w:rPr>
              <w:t>nt of high educational outcomes.</w:t>
            </w:r>
          </w:p>
        </w:tc>
      </w:tr>
      <w:tr w:rsidR="00371623" w:rsidRPr="00605355" w14:paraId="3A8191EF" w14:textId="77777777" w:rsidTr="004D6846">
        <w:trPr>
          <w:trHeight w:val="224"/>
        </w:trPr>
        <w:tc>
          <w:tcPr>
            <w:tcW w:w="9741" w:type="dxa"/>
            <w:tcBorders>
              <w:top w:val="single" w:sz="4" w:space="0" w:color="auto"/>
              <w:left w:val="single" w:sz="4" w:space="0" w:color="auto"/>
              <w:bottom w:val="single" w:sz="4" w:space="0" w:color="auto"/>
              <w:right w:val="single" w:sz="4" w:space="0" w:color="auto"/>
            </w:tcBorders>
          </w:tcPr>
          <w:p w14:paraId="17267C77" w14:textId="77777777" w:rsidR="00371623" w:rsidRPr="00AC02E0" w:rsidRDefault="00371623" w:rsidP="00FA4C06">
            <w:pPr>
              <w:spacing w:line="276" w:lineRule="auto"/>
              <w:jc w:val="both"/>
              <w:rPr>
                <w:rFonts w:ascii="Calibri" w:hAnsi="Calibri" w:cs="Arial"/>
                <w:b/>
              </w:rPr>
            </w:pPr>
            <w:r w:rsidRPr="00AC02E0">
              <w:rPr>
                <w:rFonts w:ascii="Calibri" w:hAnsi="Calibri" w:cs="Arial"/>
                <w:b/>
              </w:rPr>
              <w:t>Sample Behavioural Indicators</w:t>
            </w:r>
          </w:p>
        </w:tc>
      </w:tr>
      <w:tr w:rsidR="006653FA" w:rsidRPr="006653FA" w14:paraId="2A9D4C79" w14:textId="77777777" w:rsidTr="004D6846">
        <w:trPr>
          <w:trHeight w:val="224"/>
        </w:trPr>
        <w:tc>
          <w:tcPr>
            <w:tcW w:w="9741" w:type="dxa"/>
            <w:tcBorders>
              <w:top w:val="single" w:sz="4" w:space="0" w:color="auto"/>
              <w:left w:val="single" w:sz="4" w:space="0" w:color="auto"/>
              <w:bottom w:val="single" w:sz="4" w:space="0" w:color="auto"/>
              <w:right w:val="single" w:sz="4" w:space="0" w:color="auto"/>
            </w:tcBorders>
          </w:tcPr>
          <w:p w14:paraId="17C85A37" w14:textId="12ABC783" w:rsidR="00371623" w:rsidRPr="00D75C06" w:rsidRDefault="00371623" w:rsidP="00D75C06">
            <w:pPr>
              <w:spacing w:line="276" w:lineRule="auto"/>
              <w:contextualSpacing/>
              <w:jc w:val="both"/>
              <w:rPr>
                <w:rFonts w:ascii="Calibri" w:eastAsia="Calibri" w:hAnsi="Calibri"/>
              </w:rPr>
            </w:pPr>
            <w:r w:rsidRPr="00D75C06">
              <w:rPr>
                <w:rFonts w:ascii="Calibri" w:hAnsi="Calibri" w:cs="Arial"/>
                <w:b/>
              </w:rPr>
              <w:t>Positive:</w:t>
            </w:r>
            <w:r w:rsidRPr="00D75C06">
              <w:rPr>
                <w:rFonts w:ascii="Calibri" w:hAnsi="Calibri"/>
              </w:rPr>
              <w:t xml:space="preserve"> </w:t>
            </w:r>
          </w:p>
          <w:p w14:paraId="7C39A207" w14:textId="77777777" w:rsidR="00371623" w:rsidRPr="00FA4C06" w:rsidRDefault="00371623" w:rsidP="006D69E4">
            <w:pPr>
              <w:pStyle w:val="ListParagraph"/>
              <w:numPr>
                <w:ilvl w:val="0"/>
                <w:numId w:val="21"/>
              </w:numPr>
              <w:spacing w:line="276" w:lineRule="auto"/>
              <w:contextualSpacing/>
              <w:jc w:val="both"/>
              <w:rPr>
                <w:rFonts w:ascii="Calibri" w:eastAsia="Calibri" w:hAnsi="Calibri"/>
              </w:rPr>
            </w:pPr>
            <w:r w:rsidRPr="00FA4C06">
              <w:rPr>
                <w:rFonts w:ascii="Calibri" w:eastAsia="Calibri" w:hAnsi="Calibri"/>
              </w:rPr>
              <w:t xml:space="preserve">Demonstrates an understanding of the centrality of the school’s </w:t>
            </w:r>
            <w:r w:rsidR="006D0CF9" w:rsidRPr="00FA4C06">
              <w:rPr>
                <w:rFonts w:ascii="Calibri" w:eastAsia="Calibri" w:hAnsi="Calibri"/>
              </w:rPr>
              <w:t>c</w:t>
            </w:r>
            <w:r w:rsidRPr="00FA4C06">
              <w:rPr>
                <w:rFonts w:ascii="Calibri" w:eastAsia="Calibri" w:hAnsi="Calibri"/>
              </w:rPr>
              <w:t xml:space="preserve">haracteristic </w:t>
            </w:r>
            <w:r w:rsidR="006D0CF9" w:rsidRPr="00FA4C06">
              <w:rPr>
                <w:rFonts w:ascii="Calibri" w:eastAsia="Calibri" w:hAnsi="Calibri"/>
              </w:rPr>
              <w:t>s</w:t>
            </w:r>
            <w:r w:rsidRPr="00FA4C06">
              <w:rPr>
                <w:rFonts w:ascii="Calibri" w:eastAsia="Calibri" w:hAnsi="Calibri"/>
              </w:rPr>
              <w:t>pirit in the advancement of a culture of continuous school improvement</w:t>
            </w:r>
          </w:p>
          <w:p w14:paraId="4A09F3A2" w14:textId="77777777" w:rsidR="00371623" w:rsidRDefault="00371623" w:rsidP="006D69E4">
            <w:pPr>
              <w:pStyle w:val="ListParagraph"/>
              <w:numPr>
                <w:ilvl w:val="0"/>
                <w:numId w:val="21"/>
              </w:numPr>
              <w:spacing w:line="276" w:lineRule="auto"/>
              <w:contextualSpacing/>
              <w:jc w:val="both"/>
              <w:rPr>
                <w:rFonts w:ascii="Calibri" w:eastAsia="Calibri" w:hAnsi="Calibri"/>
              </w:rPr>
            </w:pPr>
            <w:r w:rsidRPr="00FA4C06">
              <w:rPr>
                <w:rFonts w:ascii="Calibri" w:eastAsia="Calibri" w:hAnsi="Calibri"/>
              </w:rPr>
              <w:t>Demonstrates an understanding and support for the achievement of high educational standards through an on-going evaluation of the school’s curriculum, formal and informal</w:t>
            </w:r>
            <w:r w:rsidR="006653FA" w:rsidRPr="00FA4C06">
              <w:rPr>
                <w:rFonts w:ascii="Calibri" w:eastAsia="Calibri" w:hAnsi="Calibri"/>
              </w:rPr>
              <w:t xml:space="preserve"> (Domain 1)</w:t>
            </w:r>
          </w:p>
          <w:p w14:paraId="3B99418B" w14:textId="1A2633CD" w:rsidR="00F74F43" w:rsidRPr="00D75C06" w:rsidRDefault="00F74F43" w:rsidP="006D69E4">
            <w:pPr>
              <w:pStyle w:val="ListParagraph"/>
              <w:numPr>
                <w:ilvl w:val="0"/>
                <w:numId w:val="21"/>
              </w:numPr>
              <w:spacing w:line="276" w:lineRule="auto"/>
              <w:contextualSpacing/>
              <w:jc w:val="both"/>
              <w:rPr>
                <w:rFonts w:ascii="Calibri" w:eastAsia="Calibri" w:hAnsi="Calibri"/>
              </w:rPr>
            </w:pPr>
            <w:r w:rsidRPr="00D75C06">
              <w:rPr>
                <w:rFonts w:ascii="Calibri" w:eastAsia="Calibri" w:hAnsi="Calibri"/>
              </w:rPr>
              <w:t xml:space="preserve">Recognises the commitment to inclusion, equality of opportunity and the holistic development of each student through the formal Curriculum together with Co-Curricular and Extra Curricular subjects and activities, all of which are informed by and contribute to the school’s characteristic spirit. </w:t>
            </w:r>
            <w:r w:rsidRPr="00FA4C06">
              <w:rPr>
                <w:rFonts w:ascii="Calibri" w:eastAsia="Calibri" w:hAnsi="Calibri"/>
              </w:rPr>
              <w:t>(Domain 1)</w:t>
            </w:r>
          </w:p>
          <w:p w14:paraId="3F170444" w14:textId="7A033967" w:rsidR="005844A5" w:rsidRPr="00D75C06" w:rsidRDefault="005844A5" w:rsidP="006D69E4">
            <w:pPr>
              <w:pStyle w:val="ListParagraph"/>
              <w:numPr>
                <w:ilvl w:val="0"/>
                <w:numId w:val="21"/>
              </w:numPr>
              <w:spacing w:line="276" w:lineRule="auto"/>
              <w:contextualSpacing/>
              <w:jc w:val="both"/>
              <w:rPr>
                <w:rFonts w:ascii="Calibri" w:eastAsia="Calibri" w:hAnsi="Calibri"/>
              </w:rPr>
            </w:pPr>
            <w:r w:rsidRPr="00FA4C06">
              <w:rPr>
                <w:rFonts w:ascii="Calibri" w:eastAsia="Calibri" w:hAnsi="Calibri"/>
              </w:rPr>
              <w:t xml:space="preserve">Demonstrates an ability to </w:t>
            </w:r>
            <w:r>
              <w:rPr>
                <w:rFonts w:ascii="Calibri" w:eastAsia="Calibri" w:hAnsi="Calibri"/>
              </w:rPr>
              <w:t>be</w:t>
            </w:r>
            <w:r w:rsidRPr="00D75C06">
              <w:rPr>
                <w:rFonts w:ascii="Calibri" w:eastAsia="Calibri" w:hAnsi="Calibri"/>
              </w:rPr>
              <w:t xml:space="preserve"> innovative and creative in planning and managing the school curriculum taking into account the challenges that it can involve. </w:t>
            </w:r>
            <w:r w:rsidRPr="00FA4C06">
              <w:rPr>
                <w:rFonts w:ascii="Calibri" w:eastAsia="Calibri" w:hAnsi="Calibri"/>
              </w:rPr>
              <w:t>(Domain 1)</w:t>
            </w:r>
          </w:p>
          <w:p w14:paraId="7AD468E3" w14:textId="767603DB" w:rsidR="00371623" w:rsidRPr="00FA4C06" w:rsidRDefault="005844A5" w:rsidP="006D69E4">
            <w:pPr>
              <w:pStyle w:val="ListParagraph"/>
              <w:numPr>
                <w:ilvl w:val="0"/>
                <w:numId w:val="21"/>
              </w:numPr>
              <w:spacing w:line="276" w:lineRule="auto"/>
              <w:contextualSpacing/>
              <w:jc w:val="both"/>
              <w:rPr>
                <w:rFonts w:ascii="Calibri" w:eastAsia="Calibri" w:hAnsi="Calibri"/>
              </w:rPr>
            </w:pPr>
            <w:r w:rsidRPr="00D75C06">
              <w:rPr>
                <w:rFonts w:ascii="Calibri" w:eastAsia="Calibri" w:hAnsi="Calibri"/>
              </w:rPr>
              <w:t>Displays an understanding of the need to p</w:t>
            </w:r>
            <w:r w:rsidR="00371623" w:rsidRPr="00FA4C06">
              <w:rPr>
                <w:rFonts w:ascii="Calibri" w:eastAsia="Calibri" w:hAnsi="Calibri"/>
              </w:rPr>
              <w:t>romote and support a culture of continuous professional development for staff in a range of areas to support high-quality teaching</w:t>
            </w:r>
            <w:r>
              <w:rPr>
                <w:rFonts w:ascii="Calibri" w:eastAsia="Calibri" w:hAnsi="Calibri"/>
              </w:rPr>
              <w:t>.</w:t>
            </w:r>
            <w:r w:rsidR="006653FA" w:rsidRPr="00FA4C06">
              <w:rPr>
                <w:rFonts w:ascii="Calibri" w:eastAsia="Calibri" w:hAnsi="Calibri"/>
              </w:rPr>
              <w:t xml:space="preserve"> (Domain 1)</w:t>
            </w:r>
          </w:p>
          <w:p w14:paraId="41C8C0E7" w14:textId="6456DB07" w:rsidR="00371623" w:rsidRPr="00FA4C06" w:rsidRDefault="005844A5" w:rsidP="006D69E4">
            <w:pPr>
              <w:pStyle w:val="ListParagraph"/>
              <w:numPr>
                <w:ilvl w:val="0"/>
                <w:numId w:val="21"/>
              </w:numPr>
              <w:spacing w:line="276" w:lineRule="auto"/>
              <w:contextualSpacing/>
              <w:jc w:val="both"/>
              <w:rPr>
                <w:rFonts w:ascii="Calibri" w:eastAsia="Calibri" w:hAnsi="Calibri"/>
              </w:rPr>
            </w:pPr>
            <w:r w:rsidRPr="00D75C06">
              <w:rPr>
                <w:rFonts w:ascii="Calibri" w:eastAsia="Calibri" w:hAnsi="Calibri"/>
              </w:rPr>
              <w:t>Displays an understanding of the need to p</w:t>
            </w:r>
            <w:r w:rsidR="00371623" w:rsidRPr="00FA4C06">
              <w:rPr>
                <w:rFonts w:ascii="Calibri" w:eastAsia="Calibri" w:hAnsi="Calibri"/>
              </w:rPr>
              <w:t>romote and support continuous professional development for all staff that is relevant to the identified needs of the school</w:t>
            </w:r>
            <w:r>
              <w:rPr>
                <w:rFonts w:ascii="Calibri" w:eastAsia="Calibri" w:hAnsi="Calibri"/>
              </w:rPr>
              <w:t>.</w:t>
            </w:r>
            <w:r w:rsidR="006653FA" w:rsidRPr="00FA4C06">
              <w:rPr>
                <w:rFonts w:ascii="Calibri" w:eastAsia="Calibri" w:hAnsi="Calibri"/>
              </w:rPr>
              <w:t xml:space="preserve"> (Domain 1)</w:t>
            </w:r>
          </w:p>
          <w:p w14:paraId="4D9D423F" w14:textId="77777777" w:rsidR="00371623" w:rsidRDefault="00371623" w:rsidP="006D69E4">
            <w:pPr>
              <w:pStyle w:val="ListParagraph"/>
              <w:numPr>
                <w:ilvl w:val="0"/>
                <w:numId w:val="21"/>
              </w:numPr>
              <w:spacing w:line="276" w:lineRule="auto"/>
              <w:contextualSpacing/>
              <w:jc w:val="both"/>
              <w:rPr>
                <w:rFonts w:ascii="Calibri" w:eastAsia="Calibri" w:hAnsi="Calibri"/>
              </w:rPr>
            </w:pPr>
            <w:r w:rsidRPr="00FA4C06">
              <w:rPr>
                <w:rFonts w:ascii="Calibri" w:eastAsia="Calibri" w:hAnsi="Calibri"/>
              </w:rPr>
              <w:t>Shows commitment to on-going evidence</w:t>
            </w:r>
            <w:r w:rsidR="006D0CF9" w:rsidRPr="00FA4C06">
              <w:rPr>
                <w:rFonts w:ascii="Calibri" w:eastAsia="Calibri" w:hAnsi="Calibri"/>
              </w:rPr>
              <w:t>-</w:t>
            </w:r>
            <w:r w:rsidRPr="00FA4C06">
              <w:rPr>
                <w:rFonts w:ascii="Calibri" w:eastAsia="Calibri" w:hAnsi="Calibri"/>
              </w:rPr>
              <w:t>based school self-evaluation</w:t>
            </w:r>
            <w:r w:rsidR="006D0CF9" w:rsidRPr="00FA4C06">
              <w:rPr>
                <w:rFonts w:ascii="Calibri" w:eastAsia="Calibri" w:hAnsi="Calibri"/>
              </w:rPr>
              <w:t xml:space="preserve"> for the achievement of high educational standards</w:t>
            </w:r>
            <w:r w:rsidRPr="00FA4C06">
              <w:rPr>
                <w:rFonts w:ascii="Calibri" w:eastAsia="Calibri" w:hAnsi="Calibri"/>
              </w:rPr>
              <w:t xml:space="preserve"> and demonstrates capacity in implementing strategic improvement planning in teaching and learning</w:t>
            </w:r>
            <w:r w:rsidR="005844A5">
              <w:rPr>
                <w:rFonts w:ascii="Calibri" w:eastAsia="Calibri" w:hAnsi="Calibri"/>
              </w:rPr>
              <w:t>.</w:t>
            </w:r>
          </w:p>
          <w:p w14:paraId="6A774A2E" w14:textId="0C280D00" w:rsidR="00D62FE6" w:rsidRDefault="005844A5" w:rsidP="006D69E4">
            <w:pPr>
              <w:pStyle w:val="ListParagraph"/>
              <w:numPr>
                <w:ilvl w:val="0"/>
                <w:numId w:val="21"/>
              </w:numPr>
              <w:spacing w:line="276" w:lineRule="auto"/>
              <w:contextualSpacing/>
              <w:jc w:val="both"/>
              <w:rPr>
                <w:rFonts w:ascii="Calibri" w:eastAsia="Calibri" w:hAnsi="Calibri"/>
              </w:rPr>
            </w:pPr>
            <w:r>
              <w:rPr>
                <w:rFonts w:ascii="Calibri" w:eastAsia="Calibri" w:hAnsi="Calibri"/>
              </w:rPr>
              <w:t>Recognises the need to e</w:t>
            </w:r>
            <w:r w:rsidR="00D62FE6" w:rsidRPr="000C46EE">
              <w:rPr>
                <w:rFonts w:ascii="Calibri" w:eastAsia="Calibri" w:hAnsi="Calibri"/>
              </w:rPr>
              <w:t>ncourage student and parent leadership in relevant school activities in the promotion of collaboration among all the school partners</w:t>
            </w:r>
            <w:r>
              <w:rPr>
                <w:rFonts w:ascii="Calibri" w:eastAsia="Calibri" w:hAnsi="Calibri"/>
              </w:rPr>
              <w:t>.</w:t>
            </w:r>
          </w:p>
          <w:p w14:paraId="050101B9" w14:textId="1EDE9BE2" w:rsidR="005844A5" w:rsidRDefault="005844A5" w:rsidP="006D69E4">
            <w:pPr>
              <w:pStyle w:val="ListParagraph"/>
              <w:numPr>
                <w:ilvl w:val="0"/>
                <w:numId w:val="21"/>
              </w:numPr>
              <w:spacing w:line="276" w:lineRule="auto"/>
              <w:contextualSpacing/>
              <w:jc w:val="both"/>
              <w:rPr>
                <w:rFonts w:ascii="Calibri" w:eastAsia="Calibri" w:hAnsi="Calibri"/>
              </w:rPr>
            </w:pPr>
            <w:r w:rsidRPr="00D75C06">
              <w:rPr>
                <w:rFonts w:ascii="Calibri" w:eastAsia="Calibri" w:hAnsi="Calibri"/>
              </w:rPr>
              <w:t>Displays an understanding of the need to create a positive atmosphere where staff develop their teaching, learning and assessment practices to improve student learning. (Domain 1)</w:t>
            </w:r>
          </w:p>
          <w:p w14:paraId="5C585BE9" w14:textId="77777777" w:rsidR="00D62FE6" w:rsidRPr="000C46EE" w:rsidRDefault="00D62FE6" w:rsidP="006D69E4">
            <w:pPr>
              <w:pStyle w:val="ListParagraph"/>
              <w:numPr>
                <w:ilvl w:val="0"/>
                <w:numId w:val="21"/>
              </w:numPr>
              <w:spacing w:line="276" w:lineRule="auto"/>
              <w:contextualSpacing/>
              <w:jc w:val="both"/>
              <w:rPr>
                <w:rFonts w:ascii="Calibri" w:eastAsia="Calibri" w:hAnsi="Calibri"/>
              </w:rPr>
            </w:pPr>
            <w:r w:rsidRPr="000C46EE">
              <w:rPr>
                <w:rFonts w:ascii="Calibri" w:eastAsia="Calibri" w:hAnsi="Calibri"/>
              </w:rPr>
              <w:t>Provides for relevant leadership training for students and parents, as appropriate, to ensure capacity for full participation by them as school partners</w:t>
            </w:r>
          </w:p>
          <w:p w14:paraId="0AAF76E4" w14:textId="77777777" w:rsidR="00371623" w:rsidRPr="00FA4C06" w:rsidRDefault="00371623" w:rsidP="006D69E4">
            <w:pPr>
              <w:pStyle w:val="ListParagraph"/>
              <w:numPr>
                <w:ilvl w:val="0"/>
                <w:numId w:val="21"/>
              </w:numPr>
              <w:spacing w:line="276" w:lineRule="auto"/>
              <w:contextualSpacing/>
              <w:jc w:val="both"/>
              <w:rPr>
                <w:rFonts w:ascii="Calibri" w:eastAsia="Calibri" w:hAnsi="Calibri"/>
              </w:rPr>
            </w:pPr>
            <w:r w:rsidRPr="00FA4C06">
              <w:rPr>
                <w:rFonts w:ascii="Calibri" w:eastAsia="Calibri" w:hAnsi="Calibri"/>
              </w:rPr>
              <w:t>Is personally familiar with what is required to improve the quality of teaching and learning</w:t>
            </w:r>
          </w:p>
          <w:p w14:paraId="0870BEC8" w14:textId="44CAEB63" w:rsidR="00371623" w:rsidRDefault="00371623" w:rsidP="006D69E4">
            <w:pPr>
              <w:pStyle w:val="ListParagraph"/>
              <w:numPr>
                <w:ilvl w:val="0"/>
                <w:numId w:val="21"/>
              </w:numPr>
              <w:spacing w:line="276" w:lineRule="auto"/>
              <w:contextualSpacing/>
              <w:jc w:val="both"/>
              <w:rPr>
                <w:rFonts w:ascii="Calibri" w:eastAsia="Calibri" w:hAnsi="Calibri"/>
              </w:rPr>
            </w:pPr>
            <w:r w:rsidRPr="00FA4C06">
              <w:rPr>
                <w:rFonts w:ascii="Calibri" w:eastAsia="Calibri" w:hAnsi="Calibri"/>
              </w:rPr>
              <w:t xml:space="preserve">Is willing to develop and pursue a plan of action to improve the quality of teaching and learning </w:t>
            </w:r>
            <w:r w:rsidR="006653FA" w:rsidRPr="00FA4C06">
              <w:rPr>
                <w:rFonts w:ascii="Calibri" w:eastAsia="Calibri" w:hAnsi="Calibri"/>
              </w:rPr>
              <w:t>(Domain 1)</w:t>
            </w:r>
          </w:p>
          <w:p w14:paraId="7C18749B" w14:textId="513E5572" w:rsidR="00D61A0A" w:rsidRDefault="00D61A0A" w:rsidP="006D69E4">
            <w:pPr>
              <w:pStyle w:val="ListParagraph"/>
              <w:numPr>
                <w:ilvl w:val="0"/>
                <w:numId w:val="21"/>
              </w:numPr>
              <w:spacing w:line="276" w:lineRule="auto"/>
              <w:contextualSpacing/>
              <w:jc w:val="both"/>
              <w:rPr>
                <w:rFonts w:ascii="Calibri" w:eastAsia="Calibri" w:hAnsi="Calibri"/>
              </w:rPr>
            </w:pPr>
            <w:r w:rsidRPr="00D75C06">
              <w:rPr>
                <w:rFonts w:ascii="Calibri" w:eastAsia="Calibri" w:hAnsi="Calibri"/>
              </w:rPr>
              <w:t>Recognises the importance of providing an enhanced environment where high quality learning and teaching take place and students can grow to their full potential. (Domain 1)</w:t>
            </w:r>
          </w:p>
          <w:p w14:paraId="1866A347" w14:textId="76405509" w:rsidR="006D69E4" w:rsidRPr="006D69E4" w:rsidRDefault="006D69E4" w:rsidP="006D69E4">
            <w:pPr>
              <w:pStyle w:val="ListParagraph"/>
              <w:numPr>
                <w:ilvl w:val="0"/>
                <w:numId w:val="21"/>
              </w:numPr>
              <w:spacing w:line="276" w:lineRule="auto"/>
              <w:contextualSpacing/>
              <w:jc w:val="both"/>
              <w:rPr>
                <w:rFonts w:ascii="Calibri" w:eastAsia="Calibri" w:hAnsi="Calibri"/>
              </w:rPr>
            </w:pPr>
            <w:r w:rsidRPr="006D69E4">
              <w:rPr>
                <w:rFonts w:ascii="Calibri" w:eastAsia="Calibri" w:hAnsi="Calibri"/>
              </w:rPr>
              <w:t>Demonstrates the ability to expect and facilitate teachers to critically analyse and evaluate their own practice. (Domain 2)</w:t>
            </w:r>
          </w:p>
          <w:p w14:paraId="4786C5FF" w14:textId="7FA0D3E2" w:rsidR="006D69E4" w:rsidRPr="006D69E4" w:rsidRDefault="006D69E4" w:rsidP="006D69E4">
            <w:pPr>
              <w:pStyle w:val="ListParagraph"/>
              <w:numPr>
                <w:ilvl w:val="0"/>
                <w:numId w:val="21"/>
              </w:numPr>
              <w:spacing w:line="276" w:lineRule="auto"/>
              <w:contextualSpacing/>
              <w:jc w:val="both"/>
              <w:rPr>
                <w:rFonts w:ascii="Calibri" w:eastAsia="Calibri" w:hAnsi="Calibri"/>
              </w:rPr>
            </w:pPr>
            <w:r w:rsidRPr="006D69E4">
              <w:rPr>
                <w:rFonts w:ascii="Calibri" w:eastAsia="Calibri" w:hAnsi="Calibri"/>
              </w:rPr>
              <w:t>Demonstrates the ability to promote a culture of collaborative review of teaching and learning practices and outcomes, as part of an effective professional accountability process, in an affirming and developmental manner. (Domain 2)</w:t>
            </w:r>
          </w:p>
          <w:p w14:paraId="6853A9BD" w14:textId="77777777" w:rsidR="00371623" w:rsidRPr="00FA4C06" w:rsidRDefault="00371623" w:rsidP="006D69E4">
            <w:pPr>
              <w:pStyle w:val="ListParagraph"/>
              <w:numPr>
                <w:ilvl w:val="0"/>
                <w:numId w:val="21"/>
              </w:numPr>
              <w:spacing w:line="276" w:lineRule="auto"/>
              <w:contextualSpacing/>
              <w:jc w:val="both"/>
              <w:rPr>
                <w:rFonts w:ascii="Calibri" w:eastAsia="Calibri" w:hAnsi="Calibri"/>
              </w:rPr>
            </w:pPr>
            <w:r w:rsidRPr="00FA4C06">
              <w:rPr>
                <w:rFonts w:ascii="Calibri" w:eastAsia="Calibri" w:hAnsi="Calibri"/>
              </w:rPr>
              <w:t>Adapts leadership style to the situation and people concerned to ensure an optimum outcome</w:t>
            </w:r>
          </w:p>
          <w:p w14:paraId="6CA3A281" w14:textId="77777777" w:rsidR="00371623" w:rsidRPr="00FA4C06" w:rsidRDefault="00371623" w:rsidP="006D69E4">
            <w:pPr>
              <w:pStyle w:val="ListParagraph"/>
              <w:numPr>
                <w:ilvl w:val="0"/>
                <w:numId w:val="21"/>
              </w:numPr>
              <w:spacing w:line="276" w:lineRule="auto"/>
              <w:contextualSpacing/>
              <w:jc w:val="both"/>
              <w:rPr>
                <w:rFonts w:ascii="Calibri" w:eastAsia="Calibri" w:hAnsi="Calibri"/>
              </w:rPr>
            </w:pPr>
            <w:r w:rsidRPr="00FA4C06">
              <w:rPr>
                <w:rFonts w:ascii="Calibri" w:eastAsia="Calibri" w:hAnsi="Calibri"/>
              </w:rPr>
              <w:t>Demonstrates an ability to address issues and manage change in a creative and effective manner</w:t>
            </w:r>
          </w:p>
          <w:p w14:paraId="604DFAD9" w14:textId="73488BA6" w:rsidR="00371623" w:rsidRPr="00D75C06" w:rsidRDefault="00371623" w:rsidP="006D69E4">
            <w:pPr>
              <w:pStyle w:val="ListParagraph"/>
              <w:numPr>
                <w:ilvl w:val="0"/>
                <w:numId w:val="21"/>
              </w:numPr>
              <w:spacing w:line="276" w:lineRule="auto"/>
              <w:contextualSpacing/>
              <w:jc w:val="both"/>
              <w:rPr>
                <w:rFonts w:ascii="Calibri" w:eastAsia="Calibri" w:hAnsi="Calibri"/>
              </w:rPr>
            </w:pPr>
            <w:r w:rsidRPr="00FA4C06">
              <w:rPr>
                <w:rFonts w:ascii="Calibri" w:eastAsia="Calibri" w:hAnsi="Calibri"/>
              </w:rPr>
              <w:t xml:space="preserve">Involves the Board of Management appropriately in matters concerning </w:t>
            </w:r>
            <w:r w:rsidR="00FA4C06">
              <w:rPr>
                <w:rFonts w:ascii="Calibri" w:eastAsia="Calibri" w:hAnsi="Calibri"/>
              </w:rPr>
              <w:t>teaching and l</w:t>
            </w:r>
            <w:r w:rsidRPr="00FA4C06">
              <w:rPr>
                <w:rFonts w:ascii="Calibri" w:eastAsia="Calibri" w:hAnsi="Calibri"/>
              </w:rPr>
              <w:t>earning</w:t>
            </w:r>
          </w:p>
        </w:tc>
      </w:tr>
      <w:tr w:rsidR="00371623" w:rsidRPr="00AC02E0" w14:paraId="726CB9A9" w14:textId="77777777" w:rsidTr="004D6846">
        <w:trPr>
          <w:trHeight w:val="224"/>
        </w:trPr>
        <w:tc>
          <w:tcPr>
            <w:tcW w:w="9741" w:type="dxa"/>
            <w:tcBorders>
              <w:top w:val="single" w:sz="4" w:space="0" w:color="auto"/>
              <w:left w:val="single" w:sz="4" w:space="0" w:color="auto"/>
              <w:bottom w:val="single" w:sz="4" w:space="0" w:color="auto"/>
              <w:right w:val="single" w:sz="4" w:space="0" w:color="auto"/>
            </w:tcBorders>
          </w:tcPr>
          <w:p w14:paraId="6F8B782C" w14:textId="77777777" w:rsidR="00371623" w:rsidRPr="00FA4C06" w:rsidRDefault="00371623" w:rsidP="00FA4C06">
            <w:pPr>
              <w:spacing w:line="276" w:lineRule="auto"/>
              <w:jc w:val="both"/>
              <w:rPr>
                <w:rFonts w:ascii="Calibri" w:hAnsi="Calibri" w:cs="Arial"/>
                <w:b/>
              </w:rPr>
            </w:pPr>
            <w:r w:rsidRPr="00FA4C06">
              <w:rPr>
                <w:rFonts w:ascii="Calibri" w:hAnsi="Calibri" w:cs="Arial"/>
                <w:b/>
              </w:rPr>
              <w:t>Negative:</w:t>
            </w:r>
          </w:p>
          <w:p w14:paraId="548E355B" w14:textId="77777777" w:rsidR="00371623" w:rsidRPr="00FA4C06" w:rsidRDefault="00371623" w:rsidP="00FA4C06">
            <w:pPr>
              <w:pStyle w:val="ListParagraph"/>
              <w:numPr>
                <w:ilvl w:val="0"/>
                <w:numId w:val="5"/>
              </w:numPr>
              <w:spacing w:line="276" w:lineRule="auto"/>
              <w:contextualSpacing/>
              <w:jc w:val="both"/>
              <w:rPr>
                <w:rFonts w:ascii="Calibri" w:eastAsia="Calibri" w:hAnsi="Calibri"/>
              </w:rPr>
            </w:pPr>
            <w:r w:rsidRPr="00FA4C06">
              <w:rPr>
                <w:rFonts w:ascii="Calibri" w:eastAsia="Calibri" w:hAnsi="Calibri"/>
              </w:rPr>
              <w:t>Does not demonstrate a vision for the achievement of the highest educational standards for all students</w:t>
            </w:r>
          </w:p>
          <w:p w14:paraId="6EA1CA2F" w14:textId="77777777" w:rsidR="00371623" w:rsidRPr="00FA4C06" w:rsidRDefault="00371623" w:rsidP="00FA4C06">
            <w:pPr>
              <w:pStyle w:val="ListParagraph"/>
              <w:numPr>
                <w:ilvl w:val="0"/>
                <w:numId w:val="5"/>
              </w:numPr>
              <w:spacing w:line="276" w:lineRule="auto"/>
              <w:contextualSpacing/>
              <w:jc w:val="both"/>
              <w:rPr>
                <w:rFonts w:ascii="Calibri" w:eastAsia="Calibri" w:hAnsi="Calibri"/>
              </w:rPr>
            </w:pPr>
            <w:r w:rsidRPr="00FA4C06">
              <w:rPr>
                <w:rFonts w:ascii="Calibri" w:eastAsia="Calibri" w:hAnsi="Calibri"/>
              </w:rPr>
              <w:t>Does not demonstrate an understanding of the relevant contextual issues in Leading Learning &amp; Teaching</w:t>
            </w:r>
          </w:p>
          <w:p w14:paraId="4FD65D04" w14:textId="77777777" w:rsidR="00371623" w:rsidRPr="00FA4C06" w:rsidRDefault="00371623" w:rsidP="00FA4C06">
            <w:pPr>
              <w:pStyle w:val="ListParagraph"/>
              <w:numPr>
                <w:ilvl w:val="0"/>
                <w:numId w:val="5"/>
              </w:numPr>
              <w:spacing w:line="276" w:lineRule="auto"/>
              <w:contextualSpacing/>
              <w:jc w:val="both"/>
              <w:rPr>
                <w:rFonts w:ascii="Calibri" w:eastAsia="Calibri" w:hAnsi="Calibri"/>
              </w:rPr>
            </w:pPr>
            <w:r w:rsidRPr="00FA4C06">
              <w:rPr>
                <w:rFonts w:ascii="Calibri" w:eastAsia="Calibri" w:hAnsi="Calibri"/>
              </w:rPr>
              <w:t xml:space="preserve">Does not demonstrate a commitment to creating a culture of professional learning and teaching that fosters continuous improvement </w:t>
            </w:r>
          </w:p>
          <w:p w14:paraId="6DBB4AAD" w14:textId="77777777" w:rsidR="00371623" w:rsidRPr="00FA4C06" w:rsidRDefault="00371623" w:rsidP="00FA4C06">
            <w:pPr>
              <w:pStyle w:val="ListParagraph"/>
              <w:numPr>
                <w:ilvl w:val="0"/>
                <w:numId w:val="5"/>
              </w:numPr>
              <w:spacing w:line="276" w:lineRule="auto"/>
              <w:contextualSpacing/>
              <w:jc w:val="both"/>
              <w:rPr>
                <w:rFonts w:ascii="Calibri" w:eastAsia="Calibri" w:hAnsi="Calibri"/>
              </w:rPr>
            </w:pPr>
            <w:r w:rsidRPr="00FA4C06">
              <w:rPr>
                <w:rFonts w:ascii="Calibri" w:eastAsia="Calibri" w:hAnsi="Calibri"/>
              </w:rPr>
              <w:t>Does not demonstrate the use of a range of leadership styles in addressing a variety of situations</w:t>
            </w:r>
          </w:p>
          <w:p w14:paraId="452CC216" w14:textId="77777777" w:rsidR="00371623" w:rsidRPr="00FA4C06" w:rsidRDefault="00371623" w:rsidP="00FA4C06">
            <w:pPr>
              <w:pStyle w:val="ListParagraph"/>
              <w:numPr>
                <w:ilvl w:val="0"/>
                <w:numId w:val="5"/>
              </w:numPr>
              <w:spacing w:line="276" w:lineRule="auto"/>
              <w:contextualSpacing/>
              <w:jc w:val="both"/>
              <w:rPr>
                <w:rFonts w:ascii="Calibri" w:eastAsia="Calibri" w:hAnsi="Calibri"/>
              </w:rPr>
            </w:pPr>
            <w:r w:rsidRPr="00FA4C06">
              <w:rPr>
                <w:rFonts w:ascii="Calibri" w:eastAsia="Calibri" w:hAnsi="Calibri"/>
              </w:rPr>
              <w:t>Does not demonstrate a commitment to the building of leadership capacity in staff and students</w:t>
            </w:r>
          </w:p>
          <w:p w14:paraId="611EADEB" w14:textId="77777777" w:rsidR="00371623" w:rsidRPr="00FA4C06" w:rsidRDefault="00371623" w:rsidP="00FA4C06">
            <w:pPr>
              <w:pStyle w:val="ListParagraph"/>
              <w:numPr>
                <w:ilvl w:val="0"/>
                <w:numId w:val="5"/>
              </w:numPr>
              <w:spacing w:line="276" w:lineRule="auto"/>
              <w:contextualSpacing/>
              <w:jc w:val="both"/>
              <w:rPr>
                <w:rFonts w:ascii="Calibri" w:eastAsia="Calibri" w:hAnsi="Calibri"/>
              </w:rPr>
            </w:pPr>
            <w:r w:rsidRPr="00FA4C06">
              <w:rPr>
                <w:rFonts w:ascii="Calibri" w:eastAsia="Calibri" w:hAnsi="Calibri"/>
              </w:rPr>
              <w:t>Does not provide clarity about shared objectives and goals to the school community</w:t>
            </w:r>
          </w:p>
          <w:p w14:paraId="7102E7BC" w14:textId="77777777" w:rsidR="00371623" w:rsidRPr="00FA4C06" w:rsidRDefault="00371623" w:rsidP="00FA4C06">
            <w:pPr>
              <w:pStyle w:val="ListParagraph"/>
              <w:numPr>
                <w:ilvl w:val="0"/>
                <w:numId w:val="5"/>
              </w:numPr>
              <w:spacing w:line="276" w:lineRule="auto"/>
              <w:contextualSpacing/>
              <w:jc w:val="both"/>
              <w:rPr>
                <w:rFonts w:ascii="Calibri" w:eastAsia="Calibri" w:hAnsi="Calibri"/>
              </w:rPr>
            </w:pPr>
            <w:r w:rsidRPr="00FA4C06">
              <w:rPr>
                <w:rFonts w:ascii="Calibri" w:eastAsia="Calibri" w:hAnsi="Calibri"/>
              </w:rPr>
              <w:t>Does not display personal commitment to continuous professional development in the area of teaching and learning</w:t>
            </w:r>
          </w:p>
          <w:p w14:paraId="17810F8F" w14:textId="77777777" w:rsidR="00371623" w:rsidRPr="00FA4C06" w:rsidRDefault="00371623" w:rsidP="00FA4C06">
            <w:pPr>
              <w:pStyle w:val="ListParagraph"/>
              <w:numPr>
                <w:ilvl w:val="0"/>
                <w:numId w:val="5"/>
              </w:numPr>
              <w:spacing w:line="276" w:lineRule="auto"/>
              <w:contextualSpacing/>
              <w:jc w:val="both"/>
              <w:rPr>
                <w:rFonts w:ascii="Calibri" w:eastAsia="Calibri" w:hAnsi="Calibri"/>
              </w:rPr>
            </w:pPr>
            <w:r w:rsidRPr="00FA4C06">
              <w:rPr>
                <w:rFonts w:ascii="Calibri" w:eastAsia="Calibri" w:hAnsi="Calibri"/>
              </w:rPr>
              <w:t xml:space="preserve">Does not display active participation in organisations relevant to their teaching and/or other duties </w:t>
            </w:r>
            <w:r w:rsidR="00E159B5" w:rsidRPr="00FA4C06">
              <w:rPr>
                <w:rFonts w:ascii="Calibri" w:eastAsia="Calibri" w:hAnsi="Calibri"/>
              </w:rPr>
              <w:t>assigned</w:t>
            </w:r>
            <w:r w:rsidRPr="00FA4C06">
              <w:rPr>
                <w:rFonts w:ascii="Calibri" w:eastAsia="Calibri" w:hAnsi="Calibri"/>
              </w:rPr>
              <w:t xml:space="preserve"> </w:t>
            </w:r>
          </w:p>
          <w:p w14:paraId="4D3EA8F4" w14:textId="77777777" w:rsidR="00371623" w:rsidRPr="00FA4C06" w:rsidRDefault="00371623" w:rsidP="00FA4C06">
            <w:pPr>
              <w:pStyle w:val="ListParagraph"/>
              <w:numPr>
                <w:ilvl w:val="0"/>
                <w:numId w:val="5"/>
              </w:numPr>
              <w:spacing w:line="276" w:lineRule="auto"/>
              <w:contextualSpacing/>
              <w:jc w:val="both"/>
              <w:rPr>
                <w:rFonts w:ascii="Calibri" w:eastAsia="Calibri" w:hAnsi="Calibri"/>
              </w:rPr>
            </w:pPr>
            <w:r w:rsidRPr="00FA4C06">
              <w:rPr>
                <w:rFonts w:ascii="Calibri" w:eastAsia="Calibri" w:hAnsi="Calibri"/>
              </w:rPr>
              <w:t>Does not demonstrate the capacity to create and develop a plan for the improvement of teaching and learning</w:t>
            </w:r>
          </w:p>
          <w:p w14:paraId="77E487D5" w14:textId="77777777" w:rsidR="00371623" w:rsidRPr="00FA4C06" w:rsidRDefault="00371623" w:rsidP="00FA4C06">
            <w:pPr>
              <w:pStyle w:val="ListParagraph"/>
              <w:numPr>
                <w:ilvl w:val="0"/>
                <w:numId w:val="5"/>
              </w:numPr>
              <w:spacing w:line="276" w:lineRule="auto"/>
              <w:contextualSpacing/>
              <w:jc w:val="both"/>
              <w:rPr>
                <w:rFonts w:ascii="Calibri" w:eastAsia="Calibri" w:hAnsi="Calibri"/>
              </w:rPr>
            </w:pPr>
            <w:r w:rsidRPr="00FA4C06">
              <w:rPr>
                <w:rFonts w:ascii="Calibri" w:eastAsia="Calibri" w:hAnsi="Calibri"/>
              </w:rPr>
              <w:t>Does not demonstrate a belief in the value of teams and a commitment to building and working with them.</w:t>
            </w:r>
          </w:p>
          <w:p w14:paraId="35E0215D" w14:textId="5675BAF9" w:rsidR="00371623" w:rsidRPr="00A8028C" w:rsidRDefault="00371623" w:rsidP="00A8028C">
            <w:pPr>
              <w:pStyle w:val="ListParagraph"/>
              <w:numPr>
                <w:ilvl w:val="0"/>
                <w:numId w:val="5"/>
              </w:numPr>
              <w:spacing w:line="276" w:lineRule="auto"/>
              <w:contextualSpacing/>
              <w:jc w:val="both"/>
              <w:rPr>
                <w:rFonts w:ascii="Calibri" w:eastAsia="Calibri" w:hAnsi="Calibri"/>
              </w:rPr>
            </w:pPr>
            <w:r w:rsidRPr="00FA4C06">
              <w:rPr>
                <w:rFonts w:ascii="Calibri" w:eastAsia="Calibri" w:hAnsi="Calibri"/>
              </w:rPr>
              <w:t>Does not demonstrate a belief in the participation of students and parents as active stakeholders in decision making and policy development</w:t>
            </w:r>
          </w:p>
        </w:tc>
      </w:tr>
    </w:tbl>
    <w:p w14:paraId="501B702B" w14:textId="77777777" w:rsidR="00371623" w:rsidRDefault="00371623" w:rsidP="00FA4C06">
      <w:pPr>
        <w:jc w:val="both"/>
      </w:pPr>
    </w:p>
    <w:p w14:paraId="64DE7084" w14:textId="5C1B158F" w:rsidR="00EA0875" w:rsidRDefault="00EA0875">
      <w:pPr>
        <w:rPr>
          <w:sz w:val="22"/>
          <w:szCs w:val="22"/>
          <w:lang w:val="en-IE"/>
        </w:rPr>
      </w:pPr>
      <w:r>
        <w:rPr>
          <w:sz w:val="22"/>
          <w:szCs w:val="22"/>
          <w:lang w:val="en-IE"/>
        </w:rPr>
        <w:br w:type="page"/>
      </w:r>
    </w:p>
    <w:p w14:paraId="1616E798" w14:textId="77777777" w:rsidR="00371623" w:rsidRDefault="00371623" w:rsidP="00FA4C06">
      <w:pPr>
        <w:jc w:val="both"/>
        <w:rPr>
          <w:sz w:val="22"/>
          <w:szCs w:val="22"/>
          <w:lang w:val="en-IE"/>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0649D" w:rsidRPr="007D0BAB" w14:paraId="4CF63FBD" w14:textId="77777777" w:rsidTr="0048273D">
        <w:tc>
          <w:tcPr>
            <w:tcW w:w="9540" w:type="dxa"/>
          </w:tcPr>
          <w:p w14:paraId="448F6A85" w14:textId="143ECD10" w:rsidR="00F0649D" w:rsidRPr="00D03360" w:rsidRDefault="00F0649D" w:rsidP="00F0649D">
            <w:pPr>
              <w:tabs>
                <w:tab w:val="left" w:pos="990"/>
              </w:tabs>
              <w:spacing w:line="276" w:lineRule="auto"/>
              <w:ind w:left="360"/>
              <w:jc w:val="center"/>
              <w:rPr>
                <w:rFonts w:ascii="Calibri" w:hAnsi="Calibri" w:cs="Arial"/>
                <w:b/>
              </w:rPr>
            </w:pPr>
            <w:r>
              <w:rPr>
                <w:rFonts w:ascii="Calibri" w:hAnsi="Calibri"/>
                <w:b/>
              </w:rPr>
              <w:t xml:space="preserve">C.  </w:t>
            </w:r>
            <w:r w:rsidRPr="00D03360">
              <w:rPr>
                <w:rFonts w:ascii="Calibri" w:hAnsi="Calibri"/>
                <w:b/>
              </w:rPr>
              <w:t xml:space="preserve">Interpersonal </w:t>
            </w:r>
            <w:r>
              <w:rPr>
                <w:rFonts w:ascii="Calibri" w:hAnsi="Calibri"/>
                <w:b/>
              </w:rPr>
              <w:t>Relationships including Developing Leadership Capacity</w:t>
            </w:r>
          </w:p>
        </w:tc>
      </w:tr>
      <w:tr w:rsidR="00F0649D" w:rsidRPr="007D0BAB" w14:paraId="75746232" w14:textId="77777777" w:rsidTr="0048273D">
        <w:tc>
          <w:tcPr>
            <w:tcW w:w="9540" w:type="dxa"/>
          </w:tcPr>
          <w:p w14:paraId="5390CF7A" w14:textId="65C09239" w:rsidR="00F0649D" w:rsidRPr="00BE6EA7" w:rsidRDefault="00F0649D" w:rsidP="00F0649D">
            <w:pPr>
              <w:tabs>
                <w:tab w:val="left" w:pos="3544"/>
              </w:tabs>
              <w:spacing w:line="276" w:lineRule="auto"/>
              <w:jc w:val="both"/>
              <w:rPr>
                <w:rFonts w:ascii="Calibri" w:hAnsi="Calibri"/>
                <w:b/>
              </w:rPr>
            </w:pPr>
            <w:r w:rsidRPr="00F6740E">
              <w:rPr>
                <w:rFonts w:ascii="Calibri" w:hAnsi="Calibri" w:cs="Arial"/>
                <w:b/>
              </w:rPr>
              <w:t>Definition:</w:t>
            </w:r>
            <w:r w:rsidRPr="00F6740E">
              <w:rPr>
                <w:rFonts w:ascii="Calibri" w:hAnsi="Calibri" w:cs="Arial"/>
              </w:rPr>
              <w:t xml:space="preserve"> </w:t>
            </w:r>
            <w:r>
              <w:rPr>
                <w:rFonts w:ascii="Calibri" w:hAnsi="Calibri" w:cs="Arial"/>
              </w:rPr>
              <w:t xml:space="preserve">The </w:t>
            </w:r>
            <w:r w:rsidRPr="009112D8">
              <w:rPr>
                <w:rFonts w:ascii="Calibri" w:hAnsi="Calibri"/>
              </w:rPr>
              <w:t xml:space="preserve">Principal critiques his/her practice as leader and develops his/her understanding of effective and sustainable leadership. He/she </w:t>
            </w:r>
            <w:r w:rsidRPr="000A775B">
              <w:rPr>
                <w:rFonts w:ascii="Calibri" w:hAnsi="Calibri"/>
              </w:rPr>
              <w:t>collaborati</w:t>
            </w:r>
            <w:r>
              <w:rPr>
                <w:rFonts w:ascii="Calibri" w:hAnsi="Calibri"/>
              </w:rPr>
              <w:t xml:space="preserve">vely </w:t>
            </w:r>
            <w:r w:rsidRPr="00D62FE6">
              <w:rPr>
                <w:rFonts w:ascii="Calibri" w:hAnsi="Calibri"/>
              </w:rPr>
              <w:t>build</w:t>
            </w:r>
            <w:r>
              <w:rPr>
                <w:rFonts w:ascii="Calibri" w:hAnsi="Calibri"/>
              </w:rPr>
              <w:t>s</w:t>
            </w:r>
            <w:r w:rsidRPr="00D62FE6">
              <w:rPr>
                <w:rFonts w:ascii="Calibri" w:hAnsi="Calibri"/>
              </w:rPr>
              <w:t xml:space="preserve"> and maintain</w:t>
            </w:r>
            <w:r>
              <w:rPr>
                <w:rFonts w:ascii="Calibri" w:hAnsi="Calibri"/>
              </w:rPr>
              <w:t>s</w:t>
            </w:r>
            <w:r w:rsidRPr="00D62FE6">
              <w:rPr>
                <w:rFonts w:ascii="Calibri" w:hAnsi="Calibri"/>
              </w:rPr>
              <w:t xml:space="preserve"> professional and respectful relationships with staff,</w:t>
            </w:r>
            <w:r>
              <w:rPr>
                <w:rFonts w:ascii="Calibri" w:hAnsi="Calibri"/>
              </w:rPr>
              <w:t xml:space="preserve"> students,</w:t>
            </w:r>
            <w:r w:rsidRPr="00D62FE6">
              <w:rPr>
                <w:rFonts w:ascii="Calibri" w:hAnsi="Calibri"/>
              </w:rPr>
              <w:t xml:space="preserve"> parents and other support agencies</w:t>
            </w:r>
            <w:r>
              <w:rPr>
                <w:rFonts w:ascii="Calibri" w:hAnsi="Calibri"/>
              </w:rPr>
              <w:t>, including b</w:t>
            </w:r>
            <w:r w:rsidRPr="00EA0875">
              <w:rPr>
                <w:rFonts w:ascii="Calibri" w:hAnsi="Calibri"/>
              </w:rPr>
              <w:t>uilding professional networks with other school leaders</w:t>
            </w:r>
            <w:r w:rsidRPr="00D62FE6">
              <w:rPr>
                <w:rFonts w:ascii="Calibri" w:hAnsi="Calibri"/>
              </w:rPr>
              <w:t xml:space="preserve">. </w:t>
            </w:r>
            <w:r>
              <w:rPr>
                <w:rFonts w:ascii="Calibri" w:hAnsi="Calibri"/>
              </w:rPr>
              <w:t>The Principal establishes, builds and leads staff teams in all areas of school life. He/she p</w:t>
            </w:r>
            <w:r w:rsidRPr="00EA0875">
              <w:rPr>
                <w:rFonts w:ascii="Calibri" w:hAnsi="Calibri"/>
              </w:rPr>
              <w:t>romotes and facilitates the development of student voice, student participation, and student leadership.</w:t>
            </w:r>
            <w:r>
              <w:rPr>
                <w:rFonts w:ascii="Calibri" w:hAnsi="Calibri"/>
              </w:rPr>
              <w:t xml:space="preserve"> </w:t>
            </w:r>
            <w:r w:rsidRPr="00D62FE6">
              <w:rPr>
                <w:rFonts w:ascii="Calibri" w:hAnsi="Calibri"/>
              </w:rPr>
              <w:t>The Principal use</w:t>
            </w:r>
            <w:r>
              <w:rPr>
                <w:rFonts w:ascii="Calibri" w:hAnsi="Calibri"/>
              </w:rPr>
              <w:t>s</w:t>
            </w:r>
            <w:r w:rsidRPr="00D62FE6">
              <w:rPr>
                <w:rFonts w:ascii="Calibri" w:hAnsi="Calibri"/>
              </w:rPr>
              <w:t xml:space="preserve"> appropriate communication skills to </w:t>
            </w:r>
            <w:r>
              <w:rPr>
                <w:rFonts w:ascii="Calibri" w:hAnsi="Calibri"/>
              </w:rPr>
              <w:t xml:space="preserve">empower staff to take on and carry out leadership roles. </w:t>
            </w:r>
            <w:r w:rsidRPr="00D62FE6">
              <w:rPr>
                <w:rFonts w:ascii="Calibri" w:hAnsi="Calibri"/>
              </w:rPr>
              <w:t>He/She appropriately anticipates, addresses and manages the conflictual challenges that inevitably accompany this role.</w:t>
            </w:r>
            <w:r>
              <w:rPr>
                <w:rFonts w:ascii="Calibri" w:hAnsi="Calibri"/>
              </w:rPr>
              <w:t xml:space="preserve"> </w:t>
            </w:r>
            <w:r w:rsidRPr="00BE6EA7">
              <w:rPr>
                <w:rFonts w:ascii="Calibri" w:hAnsi="Calibri"/>
              </w:rPr>
              <w:t>The Principal also encourages and fosters the building of leadership capacity among staff in all areas of school life that support the achievement of the school’s mission and vision as articulated by the Board of Management.</w:t>
            </w:r>
          </w:p>
        </w:tc>
      </w:tr>
      <w:tr w:rsidR="00371623" w:rsidRPr="007D0BAB" w14:paraId="3B7DA80B" w14:textId="77777777" w:rsidTr="0048273D">
        <w:tc>
          <w:tcPr>
            <w:tcW w:w="9540" w:type="dxa"/>
          </w:tcPr>
          <w:p w14:paraId="0CE80111" w14:textId="77777777" w:rsidR="00371623" w:rsidRPr="007D0BAB" w:rsidRDefault="00371623" w:rsidP="00FA4C06">
            <w:pPr>
              <w:tabs>
                <w:tab w:val="left" w:pos="990"/>
              </w:tabs>
              <w:spacing w:line="276" w:lineRule="auto"/>
              <w:jc w:val="both"/>
              <w:rPr>
                <w:rFonts w:ascii="Calibri" w:hAnsi="Calibri" w:cs="Arial"/>
                <w:b/>
              </w:rPr>
            </w:pPr>
            <w:r w:rsidRPr="007D0BAB">
              <w:rPr>
                <w:rFonts w:ascii="Calibri" w:hAnsi="Calibri" w:cs="Arial"/>
                <w:b/>
              </w:rPr>
              <w:t>Sample Behavioural Indicators:</w:t>
            </w:r>
          </w:p>
        </w:tc>
      </w:tr>
      <w:tr w:rsidR="00371623" w:rsidRPr="007D0BAB" w14:paraId="389FF3CC" w14:textId="77777777" w:rsidTr="0048273D">
        <w:tc>
          <w:tcPr>
            <w:tcW w:w="9540" w:type="dxa"/>
          </w:tcPr>
          <w:p w14:paraId="5EA470AE" w14:textId="77777777" w:rsidR="00371623" w:rsidRPr="00A8028C" w:rsidRDefault="00371623" w:rsidP="00A8028C">
            <w:pPr>
              <w:spacing w:line="276" w:lineRule="auto"/>
              <w:contextualSpacing/>
              <w:jc w:val="both"/>
              <w:rPr>
                <w:rFonts w:ascii="Calibri" w:eastAsia="Calibri" w:hAnsi="Calibri"/>
                <w:b/>
              </w:rPr>
            </w:pPr>
            <w:r w:rsidRPr="00A8028C">
              <w:rPr>
                <w:rFonts w:ascii="Calibri" w:eastAsia="Calibri" w:hAnsi="Calibri"/>
                <w:b/>
              </w:rPr>
              <w:t>Positive:</w:t>
            </w:r>
          </w:p>
          <w:p w14:paraId="6583B660" w14:textId="06B7521B"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 xml:space="preserve">Demonstrates an understanding of the key relationships that exist between the Principal, </w:t>
            </w:r>
            <w:r w:rsidR="00FA4C06" w:rsidRPr="00A8028C">
              <w:rPr>
                <w:rFonts w:ascii="Calibri" w:eastAsia="Calibri" w:hAnsi="Calibri"/>
              </w:rPr>
              <w:t>s</w:t>
            </w:r>
            <w:r w:rsidRPr="00A8028C">
              <w:rPr>
                <w:rFonts w:ascii="Calibri" w:eastAsia="Calibri" w:hAnsi="Calibri"/>
              </w:rPr>
              <w:t xml:space="preserve">taff (teaching and non </w:t>
            </w:r>
            <w:r w:rsidR="00FA4C06" w:rsidRPr="00A8028C">
              <w:rPr>
                <w:rFonts w:ascii="Calibri" w:eastAsia="Calibri" w:hAnsi="Calibri"/>
              </w:rPr>
              <w:t>teaching), students, parents/g</w:t>
            </w:r>
            <w:r w:rsidRPr="00A8028C">
              <w:rPr>
                <w:rFonts w:ascii="Calibri" w:eastAsia="Calibri" w:hAnsi="Calibri"/>
              </w:rPr>
              <w:t>uardians, Department of Education and S</w:t>
            </w:r>
            <w:r w:rsidR="00032B17" w:rsidRPr="00A8028C">
              <w:rPr>
                <w:rFonts w:ascii="Calibri" w:eastAsia="Calibri" w:hAnsi="Calibri"/>
              </w:rPr>
              <w:t>kills</w:t>
            </w:r>
            <w:r w:rsidRPr="00A8028C">
              <w:rPr>
                <w:rFonts w:ascii="Calibri" w:eastAsia="Calibri" w:hAnsi="Calibri"/>
              </w:rPr>
              <w:t xml:space="preserve"> personnel and other agencies, Board of Management and the Patron/Trustees. </w:t>
            </w:r>
          </w:p>
          <w:p w14:paraId="71E7EF34" w14:textId="77777777" w:rsidR="00D75C06" w:rsidRPr="00A8028C" w:rsidRDefault="00D75C06"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Demonstrates the ability to empower staff to take on leadership roles in all areas of school life that support the achievement of the school’s mission and vision as articulated by the Board of Management. (Domain 4)</w:t>
            </w:r>
          </w:p>
          <w:p w14:paraId="002614E3" w14:textId="77777777" w:rsidR="00D75C06" w:rsidRDefault="00D75C06"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Demonstrates the ability to establish and support the development of ‘staff teams’ in all areas of school life in</w:t>
            </w:r>
            <w:r w:rsidRPr="00FA4C06">
              <w:rPr>
                <w:rFonts w:ascii="Calibri" w:eastAsia="Calibri" w:hAnsi="Calibri"/>
              </w:rPr>
              <w:t xml:space="preserve"> support of the achievement of the school’s aims and objectives (Domain 4)</w:t>
            </w:r>
          </w:p>
          <w:p w14:paraId="5A94FF90" w14:textId="77777777" w:rsidR="00D75C06" w:rsidRDefault="00D75C06" w:rsidP="00A8028C">
            <w:pPr>
              <w:pStyle w:val="ListParagraph"/>
              <w:numPr>
                <w:ilvl w:val="0"/>
                <w:numId w:val="3"/>
              </w:numPr>
              <w:spacing w:line="276" w:lineRule="auto"/>
              <w:contextualSpacing/>
              <w:jc w:val="both"/>
              <w:rPr>
                <w:rFonts w:ascii="Calibri" w:eastAsia="Calibri" w:hAnsi="Calibri"/>
              </w:rPr>
            </w:pPr>
            <w:r w:rsidRPr="00FA4C06">
              <w:rPr>
                <w:rFonts w:ascii="Calibri" w:eastAsia="Calibri" w:hAnsi="Calibri"/>
              </w:rPr>
              <w:t>Encourages student and parent leadership in relevant school activities in the promotion of collaboration among all the school partners (Domain 4)</w:t>
            </w:r>
          </w:p>
          <w:p w14:paraId="37037033" w14:textId="77777777" w:rsidR="002173A9" w:rsidRPr="00A8028C" w:rsidRDefault="002173A9"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Demonstrates an active involvement in professional networks and demonstrates a willingness to contribute to and learn from such networks. (Domain 4)</w:t>
            </w:r>
          </w:p>
          <w:p w14:paraId="211D2C0E" w14:textId="77777777" w:rsidR="00D75C06" w:rsidRPr="00A8028C" w:rsidRDefault="00D75C06" w:rsidP="00A8028C">
            <w:pPr>
              <w:pStyle w:val="ListParagraph"/>
              <w:numPr>
                <w:ilvl w:val="0"/>
                <w:numId w:val="3"/>
              </w:numPr>
              <w:spacing w:line="276" w:lineRule="auto"/>
              <w:contextualSpacing/>
              <w:jc w:val="both"/>
              <w:rPr>
                <w:rFonts w:ascii="Calibri" w:eastAsia="Calibri" w:hAnsi="Calibri"/>
              </w:rPr>
            </w:pPr>
            <w:r w:rsidRPr="00FA4C06">
              <w:rPr>
                <w:rFonts w:ascii="Calibri" w:eastAsia="Calibri" w:hAnsi="Calibri"/>
              </w:rPr>
              <w:t>Provides for relevant leadership training for students and parents, as appropriate, to ensure capacity for full participation by them as school partners (Domain 4)</w:t>
            </w:r>
          </w:p>
          <w:p w14:paraId="3BC84420" w14:textId="77777777"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Encourages a positive atmosphere and culture within the school using a range of communication skills to influence all parties involved.</w:t>
            </w:r>
          </w:p>
          <w:p w14:paraId="25C9663D" w14:textId="616203A8" w:rsidR="002173A9" w:rsidRPr="00A8028C" w:rsidRDefault="002173A9"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Demonstrates the ability to encourages and support others to attend successfully to their own wellbeing. (Domain 4)</w:t>
            </w:r>
          </w:p>
          <w:p w14:paraId="6AED896A" w14:textId="451A626B" w:rsidR="002173A9" w:rsidRPr="00A8028C" w:rsidRDefault="002173A9"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 xml:space="preserve">Demonstrates the ability to manage challenging and complex situations in a manner that demonstrates equity, fairness and justice (Domain 2) </w:t>
            </w:r>
          </w:p>
          <w:p w14:paraId="0CEA5964" w14:textId="77777777"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Demonstrates the ability to interact with and respect the opinions of others and values each person’s contribution in an open, honest and accepting manner.</w:t>
            </w:r>
          </w:p>
          <w:p w14:paraId="15741C09" w14:textId="77777777"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Demonstrates the ability to create professional relationships of trust and respect with staff, students, parents, other school leaders and support agencies at local and national level.</w:t>
            </w:r>
          </w:p>
          <w:p w14:paraId="7A6EA2B8" w14:textId="7FCC4D96"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Works to build and maintain relationships with parents, with other schools, and the wider community.</w:t>
            </w:r>
          </w:p>
          <w:p w14:paraId="0165627C" w14:textId="77777777"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Sets up teams and empowers staff to take on and carry out leadership roles, thus building leadership capacity within the school.</w:t>
            </w:r>
          </w:p>
          <w:p w14:paraId="297FE96B" w14:textId="77777777" w:rsidR="0010158C" w:rsidRPr="00A8028C" w:rsidRDefault="0010158C"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Develops and implements a system to promote professional responsibility and accountability (Domain 2)</w:t>
            </w:r>
          </w:p>
          <w:p w14:paraId="4BAF7CC4" w14:textId="77777777" w:rsidR="00343471" w:rsidRPr="00A8028C" w:rsidRDefault="00343471"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Recognises students as stakeholders, valuing their views, and promoting their involvement in the operation of the school with an active role in decision-making and policy development. (Domain 4)</w:t>
            </w:r>
          </w:p>
          <w:p w14:paraId="42DDF917" w14:textId="7821951F" w:rsidR="00B6767E" w:rsidRPr="00A8028C" w:rsidRDefault="00B6767E"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Displays an understanding of the need to support students in taking leadership roles by facilitating relevant training and by providing opportunities to lead school initiatives, ensuring that those leading the SSE process actively consult and engage with students to review and improve teaching, learning and assessment practices. (Domain 4)</w:t>
            </w:r>
          </w:p>
          <w:p w14:paraId="2B2A7475" w14:textId="77777777" w:rsidR="0010158C" w:rsidRPr="00A8028C" w:rsidRDefault="0010158C"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Has the ability to manage challenging and complex situations in a manner that demonstrates equity, fairness and justice (Domain 2)</w:t>
            </w:r>
          </w:p>
          <w:p w14:paraId="16C26F88" w14:textId="77777777"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Is alert and sensitive to opportunities to enhance the effectiveness of the school and ready to follow them through.</w:t>
            </w:r>
          </w:p>
          <w:p w14:paraId="3C3D6705" w14:textId="77777777"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 xml:space="preserve">Promotes a clear understanding of change processes and manages </w:t>
            </w:r>
            <w:r w:rsidR="003C0636" w:rsidRPr="00A8028C">
              <w:rPr>
                <w:rFonts w:ascii="Calibri" w:eastAsia="Calibri" w:hAnsi="Calibri"/>
              </w:rPr>
              <w:t>these processes</w:t>
            </w:r>
            <w:r w:rsidRPr="00A8028C">
              <w:rPr>
                <w:rFonts w:ascii="Calibri" w:eastAsia="Calibri" w:hAnsi="Calibri"/>
              </w:rPr>
              <w:t xml:space="preserve"> in a collaborative, flexible and sensitive manner.</w:t>
            </w:r>
          </w:p>
          <w:p w14:paraId="1AA60C43" w14:textId="77777777"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Promotes communication within the school and manages challenging and difficult situations.</w:t>
            </w:r>
          </w:p>
          <w:p w14:paraId="043ED621" w14:textId="5A4E1C34" w:rsidR="00343471" w:rsidRPr="00A8028C" w:rsidRDefault="00343471"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Demonstrates an ability to provide and manage an effective mentoring programme both to support teachers in new roles and to develop the leadership capacity of mentors. (Domain 4)</w:t>
            </w:r>
          </w:p>
          <w:p w14:paraId="5C05F490" w14:textId="77777777" w:rsidR="00343471" w:rsidRPr="00A8028C" w:rsidRDefault="00343471"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Displays an understanding of the need to encourage teamwork in all aspects of school life, to create and motivate staff teams and working groups to lead developments in key areas, and thus to build leadership capacity. (Domain 4)</w:t>
            </w:r>
          </w:p>
          <w:p w14:paraId="6F31359D" w14:textId="77777777"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Demonstrates an ability to manage conflictual situations that arise and exhibits a professional approach in finding a resolution.</w:t>
            </w:r>
          </w:p>
          <w:p w14:paraId="4DE2A89E" w14:textId="578E3D24"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Has the capacity to draw on one’s own knowledge and the ability to make balanced decisions with the help from relevant personnel in areas where there is a gap in self</w:t>
            </w:r>
            <w:r w:rsidR="00B035E2" w:rsidRPr="00A8028C">
              <w:rPr>
                <w:rFonts w:ascii="Calibri" w:eastAsia="Calibri" w:hAnsi="Calibri"/>
              </w:rPr>
              <w:t>-</w:t>
            </w:r>
            <w:r w:rsidRPr="00A8028C">
              <w:rPr>
                <w:rFonts w:ascii="Calibri" w:eastAsia="Calibri" w:hAnsi="Calibri"/>
              </w:rPr>
              <w:t>knowledge.</w:t>
            </w:r>
          </w:p>
          <w:p w14:paraId="3CEA3ECC" w14:textId="77777777" w:rsidR="00587E87" w:rsidRPr="00A8028C" w:rsidRDefault="00587E87"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Displays an understanding of the need to prioritise and delegate responsibilities appropriately and strategically. (Domain 4)</w:t>
            </w:r>
          </w:p>
          <w:p w14:paraId="0B6B947C" w14:textId="77777777"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Is resilient and able to continue with a course of action despite setbacks and maintains an optimistic approach.</w:t>
            </w:r>
          </w:p>
          <w:p w14:paraId="6CCC011D" w14:textId="77777777"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Demonstrates an ability to anticipate problems, setting up a number of strategies and objectives to ensure a successful outcome.</w:t>
            </w:r>
          </w:p>
          <w:p w14:paraId="69539DFC" w14:textId="77777777" w:rsidR="00371623" w:rsidRPr="00A8028C" w:rsidRDefault="00371623"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Creates an atmosphere in which others see their potential being encouraged and developed.</w:t>
            </w:r>
          </w:p>
          <w:p w14:paraId="47E0AE7A" w14:textId="2606DE29" w:rsidR="00371623" w:rsidRPr="00A8028C" w:rsidRDefault="00E11E7E"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D</w:t>
            </w:r>
            <w:r w:rsidR="00371623" w:rsidRPr="00A8028C">
              <w:rPr>
                <w:rFonts w:ascii="Calibri" w:eastAsia="Calibri" w:hAnsi="Calibri"/>
              </w:rPr>
              <w:t xml:space="preserve">evelops and implements a system to promote professional responsibility and accountability. </w:t>
            </w:r>
          </w:p>
          <w:p w14:paraId="119267AC" w14:textId="51DF940A" w:rsidR="00371623" w:rsidRPr="00A8028C" w:rsidRDefault="00E11E7E" w:rsidP="00A8028C">
            <w:pPr>
              <w:pStyle w:val="ListParagraph"/>
              <w:numPr>
                <w:ilvl w:val="0"/>
                <w:numId w:val="3"/>
              </w:numPr>
              <w:spacing w:line="276" w:lineRule="auto"/>
              <w:contextualSpacing/>
              <w:jc w:val="both"/>
              <w:rPr>
                <w:rFonts w:ascii="Calibri" w:eastAsia="Calibri" w:hAnsi="Calibri"/>
              </w:rPr>
            </w:pPr>
            <w:r w:rsidRPr="00A8028C">
              <w:rPr>
                <w:rFonts w:ascii="Calibri" w:eastAsia="Calibri" w:hAnsi="Calibri"/>
              </w:rPr>
              <w:t>S</w:t>
            </w:r>
            <w:r w:rsidR="00371623" w:rsidRPr="00A8028C">
              <w:rPr>
                <w:rFonts w:ascii="Calibri" w:eastAsia="Calibri" w:hAnsi="Calibri"/>
              </w:rPr>
              <w:t>ets clear objectives for all team members, provides the resources to deliver as well as feedback to review performance standards.</w:t>
            </w:r>
          </w:p>
        </w:tc>
      </w:tr>
      <w:tr w:rsidR="00371623" w:rsidRPr="007D0BAB" w14:paraId="4FA25C50" w14:textId="77777777" w:rsidTr="0048273D">
        <w:trPr>
          <w:trHeight w:val="2400"/>
        </w:trPr>
        <w:tc>
          <w:tcPr>
            <w:tcW w:w="9540" w:type="dxa"/>
          </w:tcPr>
          <w:p w14:paraId="6B58A96E" w14:textId="77777777" w:rsidR="00371623" w:rsidRPr="007D0BAB" w:rsidRDefault="00371623" w:rsidP="00FA4C06">
            <w:pPr>
              <w:tabs>
                <w:tab w:val="left" w:pos="990"/>
              </w:tabs>
              <w:spacing w:line="276" w:lineRule="auto"/>
              <w:jc w:val="both"/>
              <w:rPr>
                <w:rFonts w:ascii="Calibri" w:hAnsi="Calibri" w:cs="Arial"/>
                <w:b/>
              </w:rPr>
            </w:pPr>
            <w:r w:rsidRPr="007D0BAB">
              <w:rPr>
                <w:rFonts w:ascii="Calibri" w:hAnsi="Calibri" w:cs="Arial"/>
                <w:b/>
              </w:rPr>
              <w:t>Negative:</w:t>
            </w:r>
          </w:p>
          <w:p w14:paraId="4368D660" w14:textId="77777777" w:rsidR="00371623" w:rsidRPr="007D0BAB" w:rsidRDefault="00371623" w:rsidP="00B6767E">
            <w:pPr>
              <w:numPr>
                <w:ilvl w:val="0"/>
                <w:numId w:val="2"/>
              </w:numPr>
              <w:tabs>
                <w:tab w:val="left" w:pos="990"/>
              </w:tabs>
              <w:spacing w:line="276" w:lineRule="auto"/>
              <w:jc w:val="both"/>
              <w:rPr>
                <w:rFonts w:ascii="Calibri" w:hAnsi="Calibri" w:cs="Arial"/>
              </w:rPr>
            </w:pPr>
            <w:r w:rsidRPr="007D0BAB">
              <w:rPr>
                <w:rFonts w:ascii="Calibri" w:hAnsi="Calibri" w:cs="Arial"/>
              </w:rPr>
              <w:t>Does not demonstrate the skill to manage key relationships.</w:t>
            </w:r>
          </w:p>
          <w:p w14:paraId="27F4ECA1" w14:textId="77777777" w:rsidR="00371623" w:rsidRPr="007D0BAB" w:rsidRDefault="00371623" w:rsidP="00B6767E">
            <w:pPr>
              <w:numPr>
                <w:ilvl w:val="0"/>
                <w:numId w:val="2"/>
              </w:numPr>
              <w:tabs>
                <w:tab w:val="left" w:pos="990"/>
              </w:tabs>
              <w:spacing w:line="276" w:lineRule="auto"/>
              <w:jc w:val="both"/>
              <w:rPr>
                <w:rFonts w:ascii="Calibri" w:hAnsi="Calibri" w:cs="Arial"/>
              </w:rPr>
            </w:pPr>
            <w:r w:rsidRPr="007D0BAB">
              <w:rPr>
                <w:rFonts w:ascii="Calibri" w:hAnsi="Calibri" w:cs="Arial"/>
              </w:rPr>
              <w:t>Uses a limited range of communication skills in dealing with other people.</w:t>
            </w:r>
          </w:p>
          <w:p w14:paraId="7A26A876" w14:textId="77777777" w:rsidR="00371623" w:rsidRPr="007D0BAB" w:rsidRDefault="00371623" w:rsidP="00B6767E">
            <w:pPr>
              <w:numPr>
                <w:ilvl w:val="0"/>
                <w:numId w:val="2"/>
              </w:numPr>
              <w:tabs>
                <w:tab w:val="left" w:pos="990"/>
              </w:tabs>
              <w:spacing w:line="276" w:lineRule="auto"/>
              <w:jc w:val="both"/>
              <w:rPr>
                <w:rFonts w:ascii="Calibri" w:hAnsi="Calibri" w:cs="Arial"/>
              </w:rPr>
            </w:pPr>
            <w:r w:rsidRPr="007D0BAB">
              <w:rPr>
                <w:rFonts w:ascii="Calibri" w:hAnsi="Calibri" w:cs="Arial"/>
              </w:rPr>
              <w:t>Does not represent the needs of all partners in the school.</w:t>
            </w:r>
          </w:p>
          <w:p w14:paraId="3819BE1D" w14:textId="77777777" w:rsidR="00371623" w:rsidRPr="007D0BAB" w:rsidRDefault="00371623" w:rsidP="00B6767E">
            <w:pPr>
              <w:numPr>
                <w:ilvl w:val="0"/>
                <w:numId w:val="2"/>
              </w:numPr>
              <w:tabs>
                <w:tab w:val="left" w:pos="990"/>
              </w:tabs>
              <w:spacing w:line="276" w:lineRule="auto"/>
              <w:jc w:val="both"/>
              <w:rPr>
                <w:rFonts w:ascii="Calibri" w:hAnsi="Calibri" w:cs="Arial"/>
              </w:rPr>
            </w:pPr>
            <w:r w:rsidRPr="007D0BAB">
              <w:rPr>
                <w:rFonts w:ascii="Calibri" w:hAnsi="Calibri" w:cs="Arial"/>
              </w:rPr>
              <w:t>Does not deal with conflict situations in a timely or effective way.</w:t>
            </w:r>
            <w:r>
              <w:rPr>
                <w:rFonts w:ascii="Calibri" w:hAnsi="Calibri" w:cs="Arial"/>
              </w:rPr>
              <w:t xml:space="preserve">       </w:t>
            </w:r>
          </w:p>
          <w:p w14:paraId="4E9F3321" w14:textId="77777777" w:rsidR="00371623" w:rsidRPr="007D0BAB" w:rsidRDefault="00371623" w:rsidP="00B6767E">
            <w:pPr>
              <w:numPr>
                <w:ilvl w:val="0"/>
                <w:numId w:val="2"/>
              </w:numPr>
              <w:tabs>
                <w:tab w:val="left" w:pos="990"/>
              </w:tabs>
              <w:spacing w:line="276" w:lineRule="auto"/>
              <w:jc w:val="both"/>
              <w:rPr>
                <w:rFonts w:ascii="Calibri" w:hAnsi="Calibri" w:cs="Arial"/>
              </w:rPr>
            </w:pPr>
            <w:r w:rsidRPr="007D0BAB">
              <w:rPr>
                <w:rFonts w:ascii="Calibri" w:hAnsi="Calibri" w:cs="Arial"/>
              </w:rPr>
              <w:t>Does not provide clear guidelines or support to team members.</w:t>
            </w:r>
          </w:p>
          <w:p w14:paraId="4C795599" w14:textId="77777777" w:rsidR="00371623" w:rsidRPr="00E51EDF" w:rsidRDefault="00371623" w:rsidP="00B6767E">
            <w:pPr>
              <w:numPr>
                <w:ilvl w:val="0"/>
                <w:numId w:val="2"/>
              </w:numPr>
              <w:tabs>
                <w:tab w:val="left" w:pos="990"/>
              </w:tabs>
              <w:spacing w:line="276" w:lineRule="auto"/>
              <w:jc w:val="both"/>
              <w:rPr>
                <w:rFonts w:ascii="Calibri" w:hAnsi="Calibri" w:cs="Arial"/>
              </w:rPr>
            </w:pPr>
            <w:r w:rsidRPr="00E51EDF">
              <w:rPr>
                <w:rFonts w:ascii="Calibri" w:hAnsi="Calibri" w:cs="Arial"/>
              </w:rPr>
              <w:t xml:space="preserve">Does not write or speak clearly; </w:t>
            </w:r>
            <w:r>
              <w:rPr>
                <w:rFonts w:ascii="Calibri" w:hAnsi="Calibri" w:cs="Arial"/>
              </w:rPr>
              <w:t>d</w:t>
            </w:r>
            <w:r w:rsidRPr="00E51EDF">
              <w:rPr>
                <w:rFonts w:ascii="Calibri" w:hAnsi="Calibri" w:cs="Arial"/>
              </w:rPr>
              <w:t>oes not actively listen to others.</w:t>
            </w:r>
          </w:p>
          <w:p w14:paraId="65D5BBE7" w14:textId="77777777" w:rsidR="00371623" w:rsidRPr="007D0BAB" w:rsidRDefault="00371623" w:rsidP="00B6767E">
            <w:pPr>
              <w:numPr>
                <w:ilvl w:val="0"/>
                <w:numId w:val="2"/>
              </w:numPr>
              <w:tabs>
                <w:tab w:val="left" w:pos="990"/>
              </w:tabs>
              <w:spacing w:line="276" w:lineRule="auto"/>
              <w:jc w:val="both"/>
              <w:rPr>
                <w:rFonts w:ascii="Calibri" w:hAnsi="Calibri" w:cs="Arial"/>
              </w:rPr>
            </w:pPr>
            <w:r w:rsidRPr="007D0BAB">
              <w:rPr>
                <w:rFonts w:ascii="Calibri" w:hAnsi="Calibri" w:cs="Arial"/>
              </w:rPr>
              <w:t>Uses a limited range of communication skills when influencing others.</w:t>
            </w:r>
          </w:p>
          <w:p w14:paraId="53966748" w14:textId="77777777" w:rsidR="00371623" w:rsidRPr="007D0BAB" w:rsidRDefault="00371623" w:rsidP="00B6767E">
            <w:pPr>
              <w:numPr>
                <w:ilvl w:val="0"/>
                <w:numId w:val="2"/>
              </w:numPr>
              <w:tabs>
                <w:tab w:val="left" w:pos="990"/>
              </w:tabs>
              <w:spacing w:line="276" w:lineRule="auto"/>
              <w:jc w:val="both"/>
              <w:rPr>
                <w:rFonts w:ascii="Calibri" w:hAnsi="Calibri" w:cs="Arial"/>
              </w:rPr>
            </w:pPr>
            <w:r w:rsidRPr="007D0BAB">
              <w:rPr>
                <w:rFonts w:ascii="Calibri" w:hAnsi="Calibri" w:cs="Arial"/>
              </w:rPr>
              <w:t>Is not open or sensitive to opportunities.</w:t>
            </w:r>
          </w:p>
          <w:p w14:paraId="4C05113E" w14:textId="77777777" w:rsidR="00371623" w:rsidRDefault="00371623" w:rsidP="00B6767E">
            <w:pPr>
              <w:numPr>
                <w:ilvl w:val="0"/>
                <w:numId w:val="2"/>
              </w:numPr>
              <w:tabs>
                <w:tab w:val="left" w:pos="990"/>
              </w:tabs>
              <w:spacing w:line="276" w:lineRule="auto"/>
              <w:jc w:val="both"/>
              <w:rPr>
                <w:rFonts w:ascii="Calibri" w:hAnsi="Calibri" w:cs="Arial"/>
              </w:rPr>
            </w:pPr>
            <w:r w:rsidRPr="007D0BAB">
              <w:rPr>
                <w:rFonts w:ascii="Calibri" w:hAnsi="Calibri" w:cs="Arial"/>
              </w:rPr>
              <w:t>Does not take all information into account when solving problems.</w:t>
            </w:r>
          </w:p>
          <w:p w14:paraId="79735A6D" w14:textId="77777777" w:rsidR="00371623" w:rsidRPr="003C0715" w:rsidRDefault="00371623" w:rsidP="00B6767E">
            <w:pPr>
              <w:numPr>
                <w:ilvl w:val="0"/>
                <w:numId w:val="2"/>
              </w:numPr>
              <w:tabs>
                <w:tab w:val="left" w:pos="990"/>
              </w:tabs>
              <w:spacing w:line="276" w:lineRule="auto"/>
              <w:jc w:val="both"/>
              <w:rPr>
                <w:rFonts w:ascii="Calibri" w:hAnsi="Calibri" w:cs="Arial"/>
              </w:rPr>
            </w:pPr>
            <w:r w:rsidRPr="003C0715">
              <w:rPr>
                <w:rFonts w:ascii="Calibri" w:hAnsi="Calibri" w:cs="Arial"/>
              </w:rPr>
              <w:t>Does not always make decisions when required or make effective decisions.</w:t>
            </w:r>
          </w:p>
          <w:p w14:paraId="5960FECF" w14:textId="77777777" w:rsidR="00371623" w:rsidRDefault="00371623" w:rsidP="00B6767E">
            <w:pPr>
              <w:numPr>
                <w:ilvl w:val="0"/>
                <w:numId w:val="2"/>
              </w:numPr>
              <w:tabs>
                <w:tab w:val="left" w:pos="990"/>
              </w:tabs>
              <w:spacing w:line="276" w:lineRule="auto"/>
              <w:jc w:val="both"/>
              <w:rPr>
                <w:rFonts w:ascii="Calibri" w:hAnsi="Calibri" w:cs="Arial"/>
              </w:rPr>
            </w:pPr>
            <w:r w:rsidRPr="007D0BAB">
              <w:rPr>
                <w:rFonts w:ascii="Calibri" w:hAnsi="Calibri" w:cs="Arial"/>
              </w:rPr>
              <w:t xml:space="preserve">Does not cope positively with </w:t>
            </w:r>
            <w:r>
              <w:rPr>
                <w:rFonts w:ascii="Calibri" w:hAnsi="Calibri" w:cs="Arial"/>
              </w:rPr>
              <w:t>obstacles and may give up early or persist unreasonably in a course of action when circumstances change.</w:t>
            </w:r>
          </w:p>
          <w:p w14:paraId="791C24BC" w14:textId="77777777" w:rsidR="00371623" w:rsidRPr="00946068" w:rsidRDefault="00371623" w:rsidP="00B6767E">
            <w:pPr>
              <w:numPr>
                <w:ilvl w:val="0"/>
                <w:numId w:val="2"/>
              </w:numPr>
              <w:tabs>
                <w:tab w:val="left" w:pos="990"/>
              </w:tabs>
              <w:spacing w:line="276" w:lineRule="auto"/>
              <w:jc w:val="both"/>
              <w:rPr>
                <w:rFonts w:ascii="Calibri" w:hAnsi="Calibri" w:cs="Arial"/>
              </w:rPr>
            </w:pPr>
            <w:r w:rsidRPr="00946068">
              <w:rPr>
                <w:rFonts w:ascii="Calibri" w:hAnsi="Calibri" w:cs="Arial"/>
              </w:rPr>
              <w:t xml:space="preserve">Does not ensure that the Principal is kept informed as appropriate    </w:t>
            </w:r>
          </w:p>
          <w:p w14:paraId="3B62C0C5" w14:textId="77777777" w:rsidR="00371623" w:rsidRPr="00B6767E" w:rsidRDefault="00371623" w:rsidP="00B6767E">
            <w:pPr>
              <w:numPr>
                <w:ilvl w:val="0"/>
                <w:numId w:val="2"/>
              </w:numPr>
              <w:tabs>
                <w:tab w:val="left" w:pos="990"/>
              </w:tabs>
              <w:spacing w:line="276" w:lineRule="auto"/>
              <w:jc w:val="both"/>
              <w:rPr>
                <w:rFonts w:ascii="Calibri" w:hAnsi="Calibri" w:cs="Arial"/>
              </w:rPr>
            </w:pPr>
            <w:r w:rsidRPr="00946068">
              <w:rPr>
                <w:rFonts w:ascii="Calibri" w:hAnsi="Calibri" w:cs="Arial"/>
              </w:rPr>
              <w:t xml:space="preserve">Does not consult the Principal and / </w:t>
            </w:r>
            <w:r>
              <w:rPr>
                <w:rFonts w:ascii="Calibri" w:hAnsi="Calibri" w:cs="Arial"/>
              </w:rPr>
              <w:t xml:space="preserve">or </w:t>
            </w:r>
            <w:r w:rsidRPr="00946068">
              <w:rPr>
                <w:rFonts w:ascii="Calibri" w:hAnsi="Calibri" w:cs="Arial"/>
              </w:rPr>
              <w:t>others in situations where appropriate to do so</w:t>
            </w:r>
            <w:r>
              <w:rPr>
                <w:rFonts w:ascii="Calibri" w:hAnsi="Calibri" w:cs="Arial"/>
                <w:color w:val="FF0000"/>
              </w:rPr>
              <w:t xml:space="preserve"> </w:t>
            </w:r>
          </w:p>
          <w:p w14:paraId="17BE9703" w14:textId="77777777" w:rsidR="00B6767E" w:rsidRPr="00A8028C" w:rsidRDefault="00B6767E" w:rsidP="00A8028C">
            <w:pPr>
              <w:numPr>
                <w:ilvl w:val="0"/>
                <w:numId w:val="2"/>
              </w:numPr>
              <w:tabs>
                <w:tab w:val="left" w:pos="990"/>
              </w:tabs>
              <w:spacing w:line="276" w:lineRule="auto"/>
              <w:jc w:val="both"/>
              <w:rPr>
                <w:rFonts w:ascii="Calibri" w:hAnsi="Calibri" w:cs="Arial"/>
              </w:rPr>
            </w:pPr>
            <w:r w:rsidRPr="00A8028C">
              <w:rPr>
                <w:rFonts w:ascii="Calibri" w:hAnsi="Calibri" w:cs="Arial"/>
              </w:rPr>
              <w:t>Does not show evidence of systematically promoting professional responsibility and accountability (Domain 2)</w:t>
            </w:r>
          </w:p>
          <w:p w14:paraId="18511740" w14:textId="77777777" w:rsidR="00B6767E" w:rsidRPr="00B6767E" w:rsidRDefault="00B6767E" w:rsidP="00B6767E">
            <w:pPr>
              <w:numPr>
                <w:ilvl w:val="0"/>
                <w:numId w:val="2"/>
              </w:numPr>
              <w:tabs>
                <w:tab w:val="left" w:pos="990"/>
              </w:tabs>
              <w:spacing w:line="276" w:lineRule="auto"/>
              <w:jc w:val="both"/>
              <w:rPr>
                <w:rFonts w:ascii="Calibri" w:hAnsi="Calibri" w:cs="Arial"/>
              </w:rPr>
            </w:pPr>
            <w:r w:rsidRPr="00A8028C">
              <w:rPr>
                <w:rFonts w:ascii="Calibri" w:hAnsi="Calibri" w:cs="Arial"/>
              </w:rPr>
              <w:t>Fails to demonstrate equity, fairness and justice when managing challenging and complex situations (Domain 2)</w:t>
            </w:r>
          </w:p>
          <w:p w14:paraId="47BA42D2" w14:textId="4562044B" w:rsidR="00B6767E" w:rsidRPr="00B6767E" w:rsidRDefault="00B6767E" w:rsidP="00A8028C">
            <w:pPr>
              <w:numPr>
                <w:ilvl w:val="0"/>
                <w:numId w:val="2"/>
              </w:numPr>
              <w:tabs>
                <w:tab w:val="left" w:pos="990"/>
              </w:tabs>
              <w:spacing w:line="276" w:lineRule="auto"/>
              <w:jc w:val="both"/>
              <w:rPr>
                <w:rFonts w:ascii="Calibri" w:hAnsi="Calibri"/>
                <w:b/>
              </w:rPr>
            </w:pPr>
            <w:r w:rsidRPr="00A8028C">
              <w:rPr>
                <w:rFonts w:ascii="Calibri" w:hAnsi="Calibri" w:cs="Arial"/>
              </w:rPr>
              <w:t xml:space="preserve">Fails to encourage and supports others to attend successfully to their own wellbeing. (Domain 4) </w:t>
            </w:r>
          </w:p>
        </w:tc>
      </w:tr>
    </w:tbl>
    <w:p w14:paraId="22BC43BA" w14:textId="77777777" w:rsidR="00371623" w:rsidRDefault="00371623" w:rsidP="00FA4C06">
      <w:pPr>
        <w:jc w:val="both"/>
      </w:pPr>
    </w:p>
    <w:p w14:paraId="26788294" w14:textId="77777777" w:rsidR="00371623" w:rsidRDefault="00371623" w:rsidP="00FA4C06">
      <w:pPr>
        <w:jc w:val="bot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0649D" w:rsidRPr="007D0BAB" w14:paraId="7921B958" w14:textId="77777777" w:rsidTr="0048273D">
        <w:trPr>
          <w:trHeight w:val="485"/>
        </w:trPr>
        <w:tc>
          <w:tcPr>
            <w:tcW w:w="9540" w:type="dxa"/>
            <w:vAlign w:val="center"/>
          </w:tcPr>
          <w:p w14:paraId="5477205F" w14:textId="57659BB9" w:rsidR="00F0649D" w:rsidRPr="0010158C" w:rsidRDefault="00F0649D" w:rsidP="00F0649D">
            <w:pPr>
              <w:spacing w:line="276" w:lineRule="auto"/>
              <w:jc w:val="center"/>
              <w:rPr>
                <w:rFonts w:ascii="Calibri" w:eastAsia="Calibri" w:hAnsi="Calibri"/>
                <w:b/>
              </w:rPr>
            </w:pPr>
            <w:r w:rsidRPr="0010158C">
              <w:rPr>
                <w:rFonts w:ascii="Calibri" w:eastAsia="Calibri" w:hAnsi="Calibri"/>
                <w:b/>
              </w:rPr>
              <w:t>D:</w:t>
            </w:r>
            <w:r w:rsidR="004D6846">
              <w:rPr>
                <w:rFonts w:ascii="Calibri" w:eastAsia="Calibri" w:hAnsi="Calibri"/>
                <w:b/>
              </w:rPr>
              <w:t xml:space="preserve"> </w:t>
            </w:r>
            <w:r w:rsidRPr="0010158C">
              <w:rPr>
                <w:rFonts w:ascii="Calibri" w:eastAsia="Calibri" w:hAnsi="Calibri"/>
                <w:b/>
              </w:rPr>
              <w:t>Management &amp; Administratio</w:t>
            </w:r>
            <w:r>
              <w:rPr>
                <w:rFonts w:ascii="Calibri" w:eastAsia="Calibri" w:hAnsi="Calibri"/>
                <w:b/>
              </w:rPr>
              <w:t>n including Managing the Organisation</w:t>
            </w:r>
          </w:p>
        </w:tc>
      </w:tr>
      <w:tr w:rsidR="00F0649D" w:rsidRPr="007D0BAB" w14:paraId="5F13B750" w14:textId="77777777" w:rsidTr="00A8028C">
        <w:trPr>
          <w:trHeight w:val="1070"/>
        </w:trPr>
        <w:tc>
          <w:tcPr>
            <w:tcW w:w="9540" w:type="dxa"/>
          </w:tcPr>
          <w:p w14:paraId="1DD06732" w14:textId="54E3D51D" w:rsidR="00F0649D" w:rsidRPr="00AF732F" w:rsidRDefault="00F0649D" w:rsidP="00A8028C">
            <w:pPr>
              <w:pStyle w:val="Pa14"/>
              <w:spacing w:line="276" w:lineRule="auto"/>
              <w:jc w:val="both"/>
              <w:rPr>
                <w:rFonts w:asciiTheme="minorHAnsi" w:eastAsiaTheme="minorHAnsi" w:hAnsiTheme="minorHAnsi" w:cstheme="minorBidi"/>
              </w:rPr>
            </w:pPr>
            <w:r w:rsidRPr="0028090C">
              <w:rPr>
                <w:rFonts w:ascii="Calibri" w:hAnsi="Calibri" w:cs="Arial"/>
                <w:lang w:val="en-GB" w:eastAsia="en-GB"/>
              </w:rPr>
              <w:t>Definition: The Principal manages the school’s human, physical and financial resources so as to create and maintain a learning organisation, managing challenging and complex situations in a manner that demonstrates equality, fairness and justice. The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AF6274" w:rsidRPr="007D0BAB" w14:paraId="6326DEB7" w14:textId="77777777" w:rsidTr="0048273D">
        <w:trPr>
          <w:trHeight w:val="271"/>
        </w:trPr>
        <w:tc>
          <w:tcPr>
            <w:tcW w:w="9540" w:type="dxa"/>
          </w:tcPr>
          <w:p w14:paraId="126C6337" w14:textId="77777777" w:rsidR="00AF6274" w:rsidRPr="00FA4C06" w:rsidRDefault="00AF6274" w:rsidP="00FA4C06">
            <w:pPr>
              <w:spacing w:line="276" w:lineRule="auto"/>
              <w:jc w:val="both"/>
              <w:rPr>
                <w:rFonts w:ascii="Calibri" w:eastAsia="Calibri" w:hAnsi="Calibri"/>
              </w:rPr>
            </w:pPr>
            <w:r w:rsidRPr="001E4ACD">
              <w:rPr>
                <w:rFonts w:ascii="Calibri" w:eastAsia="Calibri" w:hAnsi="Calibri"/>
                <w:b/>
              </w:rPr>
              <w:t>Sample Behavioural Indicators</w:t>
            </w:r>
            <w:r w:rsidRPr="00FA4C06">
              <w:rPr>
                <w:rFonts w:ascii="Calibri" w:eastAsia="Calibri" w:hAnsi="Calibri"/>
              </w:rPr>
              <w:t xml:space="preserve">: </w:t>
            </w:r>
          </w:p>
        </w:tc>
      </w:tr>
      <w:tr w:rsidR="0048273D" w:rsidRPr="0048273D" w14:paraId="6642A06B" w14:textId="77777777" w:rsidTr="0048273D">
        <w:trPr>
          <w:trHeight w:val="1248"/>
        </w:trPr>
        <w:tc>
          <w:tcPr>
            <w:tcW w:w="9540" w:type="dxa"/>
          </w:tcPr>
          <w:p w14:paraId="653AF2FC" w14:textId="77777777" w:rsidR="00AF6274" w:rsidRPr="00F33E67" w:rsidRDefault="00AF6274" w:rsidP="00FA4C06">
            <w:pPr>
              <w:numPr>
                <w:ilvl w:val="12"/>
                <w:numId w:val="0"/>
              </w:numPr>
              <w:suppressAutoHyphens/>
              <w:spacing w:line="276" w:lineRule="auto"/>
              <w:jc w:val="both"/>
              <w:rPr>
                <w:rFonts w:ascii="Calibri" w:eastAsia="Calibri" w:hAnsi="Calibri"/>
                <w:b/>
              </w:rPr>
            </w:pPr>
            <w:r w:rsidRPr="00F33E67">
              <w:rPr>
                <w:rFonts w:ascii="Calibri" w:eastAsia="Calibri" w:hAnsi="Calibri"/>
                <w:b/>
              </w:rPr>
              <w:t>Positive</w:t>
            </w:r>
          </w:p>
          <w:p w14:paraId="2188ABF4" w14:textId="2627749E" w:rsidR="0010158C" w:rsidRPr="0010158C" w:rsidRDefault="00CA6CBA" w:rsidP="00587E87">
            <w:pPr>
              <w:pStyle w:val="ListParagraph"/>
              <w:numPr>
                <w:ilvl w:val="0"/>
                <w:numId w:val="23"/>
              </w:numPr>
              <w:spacing w:line="276" w:lineRule="auto"/>
              <w:contextualSpacing/>
              <w:jc w:val="both"/>
              <w:rPr>
                <w:rFonts w:ascii="Calibri" w:eastAsia="Calibri" w:hAnsi="Calibri"/>
              </w:rPr>
            </w:pPr>
            <w:r>
              <w:rPr>
                <w:rFonts w:ascii="Calibri" w:eastAsia="Calibri" w:hAnsi="Calibri"/>
              </w:rPr>
              <w:t>Displays the capacity and/</w:t>
            </w:r>
            <w:r w:rsidR="0010158C" w:rsidRPr="00FA4C06">
              <w:rPr>
                <w:rFonts w:ascii="Calibri" w:eastAsia="Calibri" w:hAnsi="Calibri"/>
              </w:rPr>
              <w:t>or</w:t>
            </w:r>
            <w:r>
              <w:rPr>
                <w:rFonts w:ascii="Calibri" w:eastAsia="Calibri" w:hAnsi="Calibri"/>
              </w:rPr>
              <w:t xml:space="preserve"> </w:t>
            </w:r>
            <w:r w:rsidR="0010158C" w:rsidRPr="00FA4C06">
              <w:rPr>
                <w:rFonts w:ascii="Calibri" w:eastAsia="Calibri" w:hAnsi="Calibri"/>
              </w:rPr>
              <w:t xml:space="preserve">experience to </w:t>
            </w:r>
            <w:r w:rsidR="00E159B5">
              <w:rPr>
                <w:rFonts w:ascii="Calibri" w:eastAsia="Calibri" w:hAnsi="Calibri"/>
              </w:rPr>
              <w:t>m</w:t>
            </w:r>
            <w:r w:rsidR="0010158C" w:rsidRPr="0010158C">
              <w:rPr>
                <w:rFonts w:ascii="Calibri" w:eastAsia="Calibri" w:hAnsi="Calibri"/>
              </w:rPr>
              <w:t>anage the design, planning and implementation of the school curriculum (programmes, subjects and activities) which support the achievement of the schools goals and objectives</w:t>
            </w:r>
            <w:r w:rsidR="0010158C" w:rsidRPr="00FA4C06">
              <w:rPr>
                <w:rFonts w:ascii="Calibri" w:eastAsia="Calibri" w:hAnsi="Calibri"/>
              </w:rPr>
              <w:t>,</w:t>
            </w:r>
            <w:r w:rsidR="0010158C" w:rsidRPr="0010158C">
              <w:rPr>
                <w:rFonts w:ascii="Calibri" w:eastAsia="Calibri" w:hAnsi="Calibri"/>
              </w:rPr>
              <w:t xml:space="preserve"> in line with DES requirements </w:t>
            </w:r>
            <w:r w:rsidR="0010158C" w:rsidRPr="00FA4C06">
              <w:rPr>
                <w:rFonts w:ascii="Calibri" w:eastAsia="Calibri" w:hAnsi="Calibri"/>
              </w:rPr>
              <w:t xml:space="preserve">and arising out of </w:t>
            </w:r>
            <w:r w:rsidR="00B035E2">
              <w:rPr>
                <w:rFonts w:ascii="Calibri" w:eastAsia="Calibri" w:hAnsi="Calibri"/>
              </w:rPr>
              <w:t xml:space="preserve">SSE </w:t>
            </w:r>
            <w:r w:rsidR="006653FA" w:rsidRPr="00FA4C06">
              <w:rPr>
                <w:rFonts w:ascii="Calibri" w:eastAsia="Calibri" w:hAnsi="Calibri"/>
              </w:rPr>
              <w:t>(Domain 1)</w:t>
            </w:r>
          </w:p>
          <w:p w14:paraId="13397387" w14:textId="77777777" w:rsidR="0010158C" w:rsidRPr="0010158C" w:rsidRDefault="0010158C" w:rsidP="00587E87">
            <w:pPr>
              <w:pStyle w:val="ListParagraph"/>
              <w:numPr>
                <w:ilvl w:val="0"/>
                <w:numId w:val="23"/>
              </w:numPr>
              <w:spacing w:line="276" w:lineRule="auto"/>
              <w:contextualSpacing/>
              <w:jc w:val="both"/>
              <w:rPr>
                <w:rFonts w:ascii="Calibri" w:eastAsia="Calibri" w:hAnsi="Calibri"/>
              </w:rPr>
            </w:pPr>
            <w:r w:rsidRPr="00FA4C06">
              <w:rPr>
                <w:rFonts w:ascii="Calibri" w:eastAsia="Calibri" w:hAnsi="Calibri"/>
              </w:rPr>
              <w:t>Demonstrates</w:t>
            </w:r>
            <w:r w:rsidR="006653FA" w:rsidRPr="00FA4C06">
              <w:rPr>
                <w:rFonts w:ascii="Calibri" w:eastAsia="Calibri" w:hAnsi="Calibri"/>
              </w:rPr>
              <w:t xml:space="preserve"> capacity and/or experience to d</w:t>
            </w:r>
            <w:r w:rsidRPr="00FA4C06">
              <w:rPr>
                <w:rFonts w:ascii="Calibri" w:eastAsia="Calibri" w:hAnsi="Calibri"/>
              </w:rPr>
              <w:t xml:space="preserve">evelop </w:t>
            </w:r>
            <w:r w:rsidRPr="0010158C">
              <w:rPr>
                <w:rFonts w:ascii="Calibri" w:eastAsia="Calibri" w:hAnsi="Calibri"/>
              </w:rPr>
              <w:t xml:space="preserve">and </w:t>
            </w:r>
            <w:r w:rsidR="006653FA" w:rsidRPr="00FA4C06">
              <w:rPr>
                <w:rFonts w:ascii="Calibri" w:eastAsia="Calibri" w:hAnsi="Calibri"/>
              </w:rPr>
              <w:t>implement</w:t>
            </w:r>
            <w:r w:rsidRPr="00FA4C06">
              <w:rPr>
                <w:rFonts w:ascii="Calibri" w:eastAsia="Calibri" w:hAnsi="Calibri"/>
              </w:rPr>
              <w:t xml:space="preserve"> </w:t>
            </w:r>
            <w:r w:rsidRPr="0010158C">
              <w:rPr>
                <w:rFonts w:ascii="Calibri" w:eastAsia="Calibri" w:hAnsi="Calibri"/>
              </w:rPr>
              <w:t>systems of responsibility and accountability in all school activities and in so doing builds leadership and management capacity</w:t>
            </w:r>
            <w:r w:rsidR="006653FA">
              <w:rPr>
                <w:rFonts w:ascii="Calibri" w:eastAsia="Calibri" w:hAnsi="Calibri"/>
              </w:rPr>
              <w:t xml:space="preserve"> </w:t>
            </w:r>
            <w:r w:rsidR="006653FA" w:rsidRPr="00FA4C06">
              <w:rPr>
                <w:rFonts w:ascii="Calibri" w:eastAsia="Calibri" w:hAnsi="Calibri"/>
              </w:rPr>
              <w:t>(Domain 2)</w:t>
            </w:r>
          </w:p>
          <w:p w14:paraId="1E11CB40" w14:textId="5116F1CF" w:rsidR="0010158C" w:rsidRDefault="006653FA" w:rsidP="00587E87">
            <w:pPr>
              <w:pStyle w:val="ListParagraph"/>
              <w:numPr>
                <w:ilvl w:val="0"/>
                <w:numId w:val="23"/>
              </w:numPr>
              <w:spacing w:line="276" w:lineRule="auto"/>
              <w:contextualSpacing/>
              <w:jc w:val="both"/>
              <w:rPr>
                <w:rFonts w:ascii="Calibri" w:eastAsia="Calibri" w:hAnsi="Calibri"/>
              </w:rPr>
            </w:pPr>
            <w:r w:rsidRPr="00FA4C06">
              <w:rPr>
                <w:rFonts w:ascii="Calibri" w:eastAsia="Calibri" w:hAnsi="Calibri"/>
              </w:rPr>
              <w:t>Displays an understanding of the need to m</w:t>
            </w:r>
            <w:r w:rsidR="0010158C" w:rsidRPr="00FA4C06">
              <w:rPr>
                <w:rFonts w:ascii="Calibri" w:eastAsia="Calibri" w:hAnsi="Calibri"/>
              </w:rPr>
              <w:t>onitor</w:t>
            </w:r>
            <w:r w:rsidR="0010158C" w:rsidRPr="0010158C">
              <w:rPr>
                <w:rFonts w:ascii="Calibri" w:eastAsia="Calibri" w:hAnsi="Calibri"/>
              </w:rPr>
              <w:t xml:space="preserve"> the needs of the school in a changing educational environment and </w:t>
            </w:r>
            <w:r w:rsidR="001F0FF5">
              <w:rPr>
                <w:rFonts w:ascii="Calibri" w:eastAsia="Calibri" w:hAnsi="Calibri"/>
              </w:rPr>
              <w:t xml:space="preserve">demonstrates experience and/or </w:t>
            </w:r>
            <w:r w:rsidR="0010158C" w:rsidRPr="00FA4C06">
              <w:rPr>
                <w:rFonts w:ascii="Calibri" w:eastAsia="Calibri" w:hAnsi="Calibri"/>
              </w:rPr>
              <w:t xml:space="preserve">capacity to </w:t>
            </w:r>
            <w:r>
              <w:rPr>
                <w:rFonts w:ascii="Calibri" w:eastAsia="Calibri" w:hAnsi="Calibri"/>
              </w:rPr>
              <w:t>develop</w:t>
            </w:r>
            <w:r w:rsidR="0010158C" w:rsidRPr="0010158C">
              <w:rPr>
                <w:rFonts w:ascii="Calibri" w:eastAsia="Calibri" w:hAnsi="Calibri"/>
              </w:rPr>
              <w:t xml:space="preserve"> and implem</w:t>
            </w:r>
            <w:r>
              <w:rPr>
                <w:rFonts w:ascii="Calibri" w:eastAsia="Calibri" w:hAnsi="Calibri"/>
              </w:rPr>
              <w:t>ent</w:t>
            </w:r>
            <w:r w:rsidR="0010158C" w:rsidRPr="0010158C">
              <w:rPr>
                <w:rFonts w:ascii="Calibri" w:eastAsia="Calibri" w:hAnsi="Calibri"/>
              </w:rPr>
              <w:t xml:space="preserve"> plans in collaboration with the school partners to meet these changing needs</w:t>
            </w:r>
            <w:r>
              <w:rPr>
                <w:rFonts w:ascii="Calibri" w:eastAsia="Calibri" w:hAnsi="Calibri"/>
              </w:rPr>
              <w:t xml:space="preserve"> </w:t>
            </w:r>
            <w:r w:rsidR="0029139C" w:rsidRPr="00FA4C06">
              <w:rPr>
                <w:rFonts w:ascii="Calibri" w:eastAsia="Calibri" w:hAnsi="Calibri"/>
              </w:rPr>
              <w:t>(Domain 3</w:t>
            </w:r>
            <w:r w:rsidRPr="00FA4C06">
              <w:rPr>
                <w:rFonts w:ascii="Calibri" w:eastAsia="Calibri" w:hAnsi="Calibri"/>
              </w:rPr>
              <w:t>)</w:t>
            </w:r>
          </w:p>
          <w:p w14:paraId="2B8C22D7" w14:textId="31F88CDC" w:rsidR="002173A9" w:rsidRPr="00F33E67" w:rsidRDefault="00A8028C" w:rsidP="00587E87">
            <w:pPr>
              <w:pStyle w:val="ListParagraph"/>
              <w:numPr>
                <w:ilvl w:val="0"/>
                <w:numId w:val="23"/>
              </w:numPr>
              <w:tabs>
                <w:tab w:val="left" w:pos="3544"/>
              </w:tabs>
              <w:spacing w:line="276" w:lineRule="auto"/>
              <w:contextualSpacing/>
              <w:jc w:val="both"/>
              <w:rPr>
                <w:rFonts w:ascii="Calibri" w:eastAsia="Calibri" w:hAnsi="Calibri"/>
              </w:rPr>
            </w:pPr>
            <w:r w:rsidRPr="00FA4C06">
              <w:rPr>
                <w:rFonts w:ascii="Calibri" w:eastAsia="Calibri" w:hAnsi="Calibri"/>
              </w:rPr>
              <w:t xml:space="preserve">Displays an understanding of the need to </w:t>
            </w:r>
            <w:r>
              <w:rPr>
                <w:rFonts w:ascii="Calibri" w:eastAsia="Calibri" w:hAnsi="Calibri"/>
              </w:rPr>
              <w:t>d</w:t>
            </w:r>
            <w:r w:rsidRPr="00F33E67">
              <w:rPr>
                <w:rFonts w:ascii="Calibri" w:eastAsia="Calibri" w:hAnsi="Calibri"/>
              </w:rPr>
              <w:t>evelop and implement</w:t>
            </w:r>
            <w:r w:rsidR="002173A9" w:rsidRPr="00F33E67">
              <w:rPr>
                <w:rFonts w:ascii="Calibri" w:eastAsia="Calibri" w:hAnsi="Calibri"/>
              </w:rPr>
              <w:t xml:space="preserve"> a system to promote professional responsibility and accountability (Domain 2)</w:t>
            </w:r>
          </w:p>
          <w:p w14:paraId="0080582F" w14:textId="62C11E84" w:rsidR="006E1CE2" w:rsidRPr="00F33E67" w:rsidRDefault="006E1CE2" w:rsidP="006E1CE2">
            <w:pPr>
              <w:pStyle w:val="Pa14"/>
              <w:numPr>
                <w:ilvl w:val="0"/>
                <w:numId w:val="23"/>
              </w:numPr>
              <w:jc w:val="both"/>
              <w:rPr>
                <w:rFonts w:ascii="Calibri" w:eastAsia="Calibri" w:hAnsi="Calibri"/>
                <w:lang w:val="en-GB" w:eastAsia="en-GB"/>
              </w:rPr>
            </w:pPr>
            <w:r w:rsidRPr="00F33E67">
              <w:rPr>
                <w:rFonts w:ascii="Calibri" w:eastAsia="Calibri" w:hAnsi="Calibri"/>
                <w:lang w:val="en-GB" w:eastAsia="en-GB"/>
              </w:rPr>
              <w:t>Is fully aware of his/her statutory obligations, and the importance of ensuring timely compliance with all legislative and policy requirements. (Domain 2)</w:t>
            </w:r>
          </w:p>
          <w:p w14:paraId="56C3AADC" w14:textId="4F2F13AC" w:rsidR="006E1CE2" w:rsidRPr="00F33E67" w:rsidRDefault="006E1CE2" w:rsidP="006E1CE2">
            <w:pPr>
              <w:pStyle w:val="Pa14"/>
              <w:numPr>
                <w:ilvl w:val="0"/>
                <w:numId w:val="23"/>
              </w:numPr>
              <w:jc w:val="both"/>
              <w:rPr>
                <w:rFonts w:ascii="Calibri" w:eastAsia="Calibri" w:hAnsi="Calibri"/>
                <w:lang w:val="en-GB" w:eastAsia="en-GB"/>
              </w:rPr>
            </w:pPr>
            <w:r w:rsidRPr="00F33E67">
              <w:rPr>
                <w:rFonts w:ascii="Calibri" w:eastAsia="Calibri" w:hAnsi="Calibri"/>
                <w:lang w:val="en-GB" w:eastAsia="en-GB"/>
              </w:rPr>
              <w:t xml:space="preserve">Understands his/her responsibility to work with the board of management to create and maintain a climate of security and well-being in the school. (Domain 2) </w:t>
            </w:r>
          </w:p>
          <w:p w14:paraId="2B7EA512" w14:textId="5C128A78" w:rsidR="006E1CE2" w:rsidRPr="00F33E67" w:rsidRDefault="006E1CE2" w:rsidP="006E1CE2">
            <w:pPr>
              <w:pStyle w:val="Pa14"/>
              <w:numPr>
                <w:ilvl w:val="0"/>
                <w:numId w:val="23"/>
              </w:numPr>
              <w:jc w:val="both"/>
              <w:rPr>
                <w:rFonts w:ascii="Calibri" w:eastAsia="Calibri" w:hAnsi="Calibri"/>
                <w:lang w:val="en-GB" w:eastAsia="en-GB"/>
              </w:rPr>
            </w:pPr>
            <w:r w:rsidRPr="00F33E67">
              <w:rPr>
                <w:rFonts w:ascii="Calibri" w:eastAsia="Calibri" w:hAnsi="Calibri"/>
                <w:lang w:val="en-GB" w:eastAsia="en-GB"/>
              </w:rPr>
              <w:t>Demonstrates an understanding of the school’s responsibilities for child protection and health and safety matters and displays an ability to communicate these responsibilities very effectively to the whole school community, working constructively with the relevant statutory bodies. (Domain 2)</w:t>
            </w:r>
          </w:p>
          <w:p w14:paraId="348F7F1A" w14:textId="49918F51" w:rsidR="006E1CE2" w:rsidRPr="00F33E67" w:rsidRDefault="006E1CE2" w:rsidP="006E1CE2">
            <w:pPr>
              <w:pStyle w:val="ListParagraph"/>
              <w:numPr>
                <w:ilvl w:val="0"/>
                <w:numId w:val="23"/>
              </w:numPr>
              <w:spacing w:line="276" w:lineRule="auto"/>
              <w:contextualSpacing/>
              <w:jc w:val="both"/>
              <w:rPr>
                <w:rFonts w:ascii="Calibri" w:eastAsia="Calibri" w:hAnsi="Calibri"/>
              </w:rPr>
            </w:pPr>
            <w:r w:rsidRPr="00FA4C06">
              <w:rPr>
                <w:rFonts w:ascii="Calibri" w:eastAsia="Calibri" w:hAnsi="Calibri"/>
              </w:rPr>
              <w:t>Display</w:t>
            </w:r>
            <w:r>
              <w:rPr>
                <w:rFonts w:ascii="Calibri" w:eastAsia="Calibri" w:hAnsi="Calibri"/>
              </w:rPr>
              <w:t>s an understanding of the need</w:t>
            </w:r>
            <w:r w:rsidRPr="00F33E67">
              <w:rPr>
                <w:rFonts w:ascii="Calibri" w:eastAsia="Calibri" w:hAnsi="Calibri"/>
              </w:rPr>
              <w:t xml:space="preserve"> to manage and oversee the smooth day-to-day running of the school whilst developing and implementing systems of communication that enable all members of the school community to play their part. (Domain 2)</w:t>
            </w:r>
          </w:p>
          <w:p w14:paraId="68EE46C3" w14:textId="2A5CA290" w:rsidR="00F33E67" w:rsidRPr="00F33E67" w:rsidRDefault="00F33E67" w:rsidP="00F33E67">
            <w:pPr>
              <w:pStyle w:val="Pa14"/>
              <w:numPr>
                <w:ilvl w:val="0"/>
                <w:numId w:val="23"/>
              </w:numPr>
              <w:rPr>
                <w:rFonts w:ascii="Calibri" w:eastAsia="Calibri" w:hAnsi="Calibri"/>
                <w:lang w:val="en-GB" w:eastAsia="en-GB"/>
              </w:rPr>
            </w:pPr>
            <w:r w:rsidRPr="00F33E67">
              <w:rPr>
                <w:rFonts w:ascii="Calibri" w:eastAsia="Calibri" w:hAnsi="Calibri"/>
                <w:lang w:val="en-GB" w:eastAsia="en-GB"/>
              </w:rPr>
              <w:t>Displays an understanding of the need to ensure that teachers who are experiencing difficulties are supported effectively, recommending appropriate action where necessary, and ensuring that action is taken</w:t>
            </w:r>
          </w:p>
          <w:p w14:paraId="7BAA29CD" w14:textId="57ED1731" w:rsidR="00587E87" w:rsidRPr="00F33E67" w:rsidRDefault="00A8028C" w:rsidP="00587E87">
            <w:pPr>
              <w:pStyle w:val="ListParagraph"/>
              <w:numPr>
                <w:ilvl w:val="0"/>
                <w:numId w:val="23"/>
              </w:numPr>
              <w:tabs>
                <w:tab w:val="left" w:pos="3544"/>
              </w:tabs>
              <w:spacing w:line="276" w:lineRule="auto"/>
              <w:contextualSpacing/>
              <w:jc w:val="both"/>
              <w:rPr>
                <w:rFonts w:ascii="Calibri" w:eastAsia="Calibri" w:hAnsi="Calibri"/>
              </w:rPr>
            </w:pPr>
            <w:r w:rsidRPr="00FA4C06">
              <w:rPr>
                <w:rFonts w:ascii="Calibri" w:eastAsia="Calibri" w:hAnsi="Calibri"/>
              </w:rPr>
              <w:t xml:space="preserve">Displays an understanding of the need to </w:t>
            </w:r>
            <w:r>
              <w:rPr>
                <w:rFonts w:ascii="Calibri" w:eastAsia="Calibri" w:hAnsi="Calibri"/>
              </w:rPr>
              <w:t>e</w:t>
            </w:r>
            <w:r w:rsidR="00587E87" w:rsidRPr="00F33E67">
              <w:rPr>
                <w:rFonts w:ascii="Calibri" w:eastAsia="Calibri" w:hAnsi="Calibri"/>
              </w:rPr>
              <w:t>nsure that systems and structures are in place to meet the priority needs of the school. (Domain 4)</w:t>
            </w:r>
          </w:p>
          <w:p w14:paraId="2BAF1B7C" w14:textId="77777777" w:rsidR="0010158C" w:rsidRPr="0029139C" w:rsidRDefault="0010158C" w:rsidP="00587E87">
            <w:pPr>
              <w:pStyle w:val="ListParagraph"/>
              <w:numPr>
                <w:ilvl w:val="0"/>
                <w:numId w:val="23"/>
              </w:numPr>
              <w:spacing w:line="276" w:lineRule="auto"/>
              <w:contextualSpacing/>
              <w:jc w:val="both"/>
              <w:rPr>
                <w:rFonts w:ascii="Calibri" w:eastAsia="Calibri" w:hAnsi="Calibri"/>
              </w:rPr>
            </w:pPr>
            <w:r w:rsidRPr="00FA4C06">
              <w:rPr>
                <w:rFonts w:ascii="Calibri" w:eastAsia="Calibri" w:hAnsi="Calibri"/>
              </w:rPr>
              <w:t>Demonstrates an understanding of school finances and of the importance of monitoring and managing them</w:t>
            </w:r>
            <w:r w:rsidRPr="0010158C">
              <w:rPr>
                <w:rFonts w:ascii="Calibri" w:eastAsia="Calibri" w:hAnsi="Calibri"/>
              </w:rPr>
              <w:t xml:space="preserve"> so that the objectives of the school can be achieved</w:t>
            </w:r>
            <w:r w:rsidR="0029139C">
              <w:rPr>
                <w:rFonts w:ascii="Calibri" w:eastAsia="Calibri" w:hAnsi="Calibri"/>
              </w:rPr>
              <w:t xml:space="preserve"> </w:t>
            </w:r>
            <w:r w:rsidR="0029139C" w:rsidRPr="00FA4C06">
              <w:rPr>
                <w:rFonts w:ascii="Calibri" w:eastAsia="Calibri" w:hAnsi="Calibri"/>
              </w:rPr>
              <w:t>(Domain 2)</w:t>
            </w:r>
          </w:p>
          <w:p w14:paraId="77BE3797" w14:textId="77777777" w:rsidR="0010158C" w:rsidRPr="0010158C" w:rsidRDefault="0010158C" w:rsidP="00587E87">
            <w:pPr>
              <w:pStyle w:val="ListParagraph"/>
              <w:numPr>
                <w:ilvl w:val="0"/>
                <w:numId w:val="23"/>
              </w:numPr>
              <w:spacing w:line="276" w:lineRule="auto"/>
              <w:contextualSpacing/>
              <w:jc w:val="both"/>
              <w:rPr>
                <w:rFonts w:ascii="Calibri" w:eastAsia="Calibri" w:hAnsi="Calibri"/>
              </w:rPr>
            </w:pPr>
            <w:r w:rsidRPr="00FA4C06">
              <w:rPr>
                <w:rFonts w:ascii="Calibri" w:eastAsia="Calibri" w:hAnsi="Calibri"/>
              </w:rPr>
              <w:t>Demonstrates a knowledge of the</w:t>
            </w:r>
            <w:r w:rsidRPr="0010158C">
              <w:rPr>
                <w:rFonts w:ascii="Calibri" w:eastAsia="Calibri" w:hAnsi="Calibri"/>
              </w:rPr>
              <w:t xml:space="preserve"> proper governance structures </w:t>
            </w:r>
            <w:r w:rsidRPr="00FA4C06">
              <w:rPr>
                <w:rFonts w:ascii="Calibri" w:eastAsia="Calibri" w:hAnsi="Calibri"/>
              </w:rPr>
              <w:t xml:space="preserve">required to be </w:t>
            </w:r>
            <w:r w:rsidRPr="0010158C">
              <w:rPr>
                <w:rFonts w:ascii="Calibri" w:eastAsia="Calibri" w:hAnsi="Calibri"/>
              </w:rPr>
              <w:t xml:space="preserve">in place in line with the Articles of Management, relevant legislation and good practice </w:t>
            </w:r>
          </w:p>
          <w:p w14:paraId="57678A00" w14:textId="6212014B" w:rsidR="0010158C" w:rsidRPr="0010158C" w:rsidRDefault="0010158C" w:rsidP="00587E87">
            <w:pPr>
              <w:pStyle w:val="ListParagraph"/>
              <w:numPr>
                <w:ilvl w:val="0"/>
                <w:numId w:val="23"/>
              </w:numPr>
              <w:spacing w:line="276" w:lineRule="auto"/>
              <w:contextualSpacing/>
              <w:jc w:val="both"/>
              <w:rPr>
                <w:rFonts w:ascii="Calibri" w:eastAsia="Calibri" w:hAnsi="Calibri"/>
              </w:rPr>
            </w:pPr>
            <w:r w:rsidRPr="00FA4C06">
              <w:rPr>
                <w:rFonts w:ascii="Calibri" w:eastAsia="Calibri" w:hAnsi="Calibri"/>
              </w:rPr>
              <w:t xml:space="preserve">Provides evidence of </w:t>
            </w:r>
            <w:r w:rsidR="0029139C">
              <w:rPr>
                <w:rFonts w:ascii="Calibri" w:eastAsia="Calibri" w:hAnsi="Calibri"/>
              </w:rPr>
              <w:t>m</w:t>
            </w:r>
            <w:r w:rsidRPr="0010158C">
              <w:rPr>
                <w:rFonts w:ascii="Calibri" w:eastAsia="Calibri" w:hAnsi="Calibri"/>
              </w:rPr>
              <w:t>anag</w:t>
            </w:r>
            <w:r w:rsidRPr="00FA4C06">
              <w:rPr>
                <w:rFonts w:ascii="Calibri" w:eastAsia="Calibri" w:hAnsi="Calibri"/>
              </w:rPr>
              <w:t>ing</w:t>
            </w:r>
            <w:r w:rsidR="0029139C">
              <w:rPr>
                <w:rFonts w:ascii="Calibri" w:eastAsia="Calibri" w:hAnsi="Calibri"/>
              </w:rPr>
              <w:t xml:space="preserve"> </w:t>
            </w:r>
            <w:r w:rsidRPr="0010158C">
              <w:rPr>
                <w:rFonts w:ascii="Calibri" w:eastAsia="Calibri" w:hAnsi="Calibri"/>
              </w:rPr>
              <w:t xml:space="preserve">school resources in an effective and efficient manner </w:t>
            </w:r>
          </w:p>
          <w:p w14:paraId="3A25FC70" w14:textId="77777777" w:rsidR="0010158C" w:rsidRDefault="0029139C" w:rsidP="00587E87">
            <w:pPr>
              <w:pStyle w:val="ListParagraph"/>
              <w:numPr>
                <w:ilvl w:val="0"/>
                <w:numId w:val="23"/>
              </w:numPr>
              <w:spacing w:line="276" w:lineRule="auto"/>
              <w:contextualSpacing/>
              <w:jc w:val="both"/>
              <w:rPr>
                <w:rFonts w:ascii="Calibri" w:eastAsia="Calibri" w:hAnsi="Calibri"/>
              </w:rPr>
            </w:pPr>
            <w:r w:rsidRPr="00FA4C06">
              <w:rPr>
                <w:rFonts w:ascii="Calibri" w:eastAsia="Calibri" w:hAnsi="Calibri"/>
              </w:rPr>
              <w:t>Demonstrates the ability to e</w:t>
            </w:r>
            <w:r w:rsidR="0010158C" w:rsidRPr="00FA4C06">
              <w:rPr>
                <w:rFonts w:ascii="Calibri" w:eastAsia="Calibri" w:hAnsi="Calibri"/>
              </w:rPr>
              <w:t xml:space="preserve">stablish </w:t>
            </w:r>
            <w:r w:rsidR="0010158C" w:rsidRPr="0010158C">
              <w:rPr>
                <w:rFonts w:ascii="Calibri" w:eastAsia="Calibri" w:hAnsi="Calibri"/>
              </w:rPr>
              <w:t>and maintain effective and efficient data recording systems for student and staff information in keeping with relevant legislation and good practice</w:t>
            </w:r>
            <w:r>
              <w:rPr>
                <w:rFonts w:ascii="Calibri" w:eastAsia="Calibri" w:hAnsi="Calibri"/>
              </w:rPr>
              <w:t xml:space="preserve"> </w:t>
            </w:r>
            <w:r w:rsidRPr="00FA4C06">
              <w:rPr>
                <w:rFonts w:ascii="Calibri" w:eastAsia="Calibri" w:hAnsi="Calibri"/>
              </w:rPr>
              <w:t>(Domain 2)</w:t>
            </w:r>
          </w:p>
          <w:p w14:paraId="2C1B07BA" w14:textId="45B8B735" w:rsidR="006D69E4" w:rsidRPr="00F33E67" w:rsidRDefault="006D69E4" w:rsidP="00F33E67">
            <w:pPr>
              <w:pStyle w:val="Pa14"/>
              <w:numPr>
                <w:ilvl w:val="0"/>
                <w:numId w:val="23"/>
              </w:numPr>
              <w:jc w:val="both"/>
              <w:rPr>
                <w:rFonts w:ascii="Calibri" w:eastAsia="Calibri" w:hAnsi="Calibri"/>
                <w:lang w:val="en-GB" w:eastAsia="en-GB"/>
              </w:rPr>
            </w:pPr>
            <w:r w:rsidRPr="00F33E67">
              <w:rPr>
                <w:rFonts w:ascii="Calibri" w:eastAsia="Calibri" w:hAnsi="Calibri"/>
                <w:lang w:val="en-GB" w:eastAsia="en-GB"/>
              </w:rPr>
              <w:t>Displays an understanding of the need to constantly monitor the use of budgets, personnel, and other resources to ensure that they are closely aligned with identified learning priorities and the school’s strategic plan. (Domain 2)</w:t>
            </w:r>
          </w:p>
          <w:p w14:paraId="2404441D" w14:textId="5A595800" w:rsidR="006D69E4" w:rsidRPr="00F33E67" w:rsidRDefault="006D69E4" w:rsidP="00F33E67">
            <w:pPr>
              <w:pStyle w:val="Pa14"/>
              <w:numPr>
                <w:ilvl w:val="0"/>
                <w:numId w:val="23"/>
              </w:numPr>
              <w:jc w:val="both"/>
              <w:rPr>
                <w:rFonts w:ascii="Calibri" w:eastAsia="Calibri" w:hAnsi="Calibri"/>
                <w:lang w:val="en-GB" w:eastAsia="en-GB"/>
              </w:rPr>
            </w:pPr>
            <w:r w:rsidRPr="00F33E67">
              <w:rPr>
                <w:rFonts w:ascii="Calibri" w:eastAsia="Calibri" w:hAnsi="Calibri"/>
                <w:lang w:val="en-GB" w:eastAsia="en-GB"/>
              </w:rPr>
              <w:t>Displays an understanding of the need to manage human resources very effectively to ensure the maximum impact on student learning, deploying teachers strategically to make the best use of their specific strengths and skills. (Domain 2)</w:t>
            </w:r>
          </w:p>
          <w:p w14:paraId="52B5C255" w14:textId="3091D97C" w:rsidR="006D69E4" w:rsidRPr="00F33E67" w:rsidRDefault="006D69E4" w:rsidP="00F33E67">
            <w:pPr>
              <w:pStyle w:val="ListParagraph"/>
              <w:numPr>
                <w:ilvl w:val="0"/>
                <w:numId w:val="23"/>
              </w:numPr>
              <w:spacing w:line="276" w:lineRule="auto"/>
              <w:contextualSpacing/>
              <w:jc w:val="both"/>
              <w:rPr>
                <w:rFonts w:ascii="Calibri" w:eastAsia="Calibri" w:hAnsi="Calibri"/>
              </w:rPr>
            </w:pPr>
            <w:r w:rsidRPr="00F33E67">
              <w:rPr>
                <w:rFonts w:ascii="Calibri" w:eastAsia="Calibri" w:hAnsi="Calibri"/>
              </w:rPr>
              <w:t xml:space="preserve">Displays an understanding of the need to maintain the building and grounds to a very high standard, ensuring the provision and maintenance of teaching aids and equipment to a very high standard to enable their optimal use. </w:t>
            </w:r>
            <w:r w:rsidRPr="00FA4C06">
              <w:rPr>
                <w:rFonts w:ascii="Calibri" w:eastAsia="Calibri" w:hAnsi="Calibri"/>
              </w:rPr>
              <w:t>(Domain 2)</w:t>
            </w:r>
          </w:p>
          <w:p w14:paraId="5DA5E21E" w14:textId="66512996" w:rsidR="006D69E4" w:rsidRPr="00F33E67" w:rsidRDefault="006D69E4" w:rsidP="00F33E67">
            <w:pPr>
              <w:pStyle w:val="Pa14"/>
              <w:numPr>
                <w:ilvl w:val="0"/>
                <w:numId w:val="23"/>
              </w:numPr>
              <w:jc w:val="both"/>
              <w:rPr>
                <w:rFonts w:ascii="Calibri" w:eastAsia="Calibri" w:hAnsi="Calibri"/>
                <w:lang w:val="en-GB" w:eastAsia="en-GB"/>
              </w:rPr>
            </w:pPr>
            <w:r w:rsidRPr="00F33E67">
              <w:rPr>
                <w:rFonts w:ascii="Calibri" w:eastAsia="Calibri" w:hAnsi="Calibri"/>
                <w:lang w:val="en-GB" w:eastAsia="en-GB"/>
              </w:rPr>
              <w:t>Displays an understanding of the need to be alert to potentially challenging situations, working pre-emptively and effectively to manage them, and adopt a solution-focused approach. (Domain 2)</w:t>
            </w:r>
          </w:p>
          <w:p w14:paraId="3FE080C0" w14:textId="52B53A87" w:rsidR="006D69E4" w:rsidRPr="00F33E67" w:rsidRDefault="006D69E4" w:rsidP="00F33E67">
            <w:pPr>
              <w:pStyle w:val="Pa14"/>
              <w:numPr>
                <w:ilvl w:val="0"/>
                <w:numId w:val="23"/>
              </w:numPr>
              <w:jc w:val="both"/>
              <w:rPr>
                <w:rFonts w:ascii="Calibri" w:eastAsia="Calibri" w:hAnsi="Calibri"/>
                <w:lang w:val="en-GB" w:eastAsia="en-GB"/>
              </w:rPr>
            </w:pPr>
            <w:r w:rsidRPr="00F33E67">
              <w:rPr>
                <w:rFonts w:ascii="Calibri" w:eastAsia="Calibri" w:hAnsi="Calibri"/>
                <w:lang w:val="en-GB" w:eastAsia="en-GB"/>
              </w:rPr>
              <w:t>Demonstrates the ability to communicate very clearly the procedures for dealing with conflict and follow them as necessary, successfully implementing and monitoring agreed solutions. (Domain 2)</w:t>
            </w:r>
          </w:p>
          <w:p w14:paraId="5E5237BE" w14:textId="2BA766B4" w:rsidR="0010158C" w:rsidRPr="00F33E67" w:rsidRDefault="001E4ACD" w:rsidP="00F33E67">
            <w:pPr>
              <w:pStyle w:val="ListParagraph"/>
              <w:numPr>
                <w:ilvl w:val="0"/>
                <w:numId w:val="23"/>
              </w:numPr>
              <w:spacing w:line="276" w:lineRule="auto"/>
              <w:contextualSpacing/>
              <w:jc w:val="both"/>
              <w:rPr>
                <w:rFonts w:ascii="Calibri" w:eastAsia="Calibri" w:hAnsi="Calibri"/>
              </w:rPr>
            </w:pPr>
            <w:r w:rsidRPr="00F33E67">
              <w:rPr>
                <w:rFonts w:ascii="Calibri" w:eastAsia="Calibri" w:hAnsi="Calibri"/>
              </w:rPr>
              <w:t>Demonstrates an ability to use relevant evaluation tools to assess the school’s progress in achieving its aims and objectives and to devise plans and policies to address areas requiring improvement</w:t>
            </w:r>
            <w:r w:rsidR="00F33E67" w:rsidRPr="00F33E67">
              <w:rPr>
                <w:rFonts w:ascii="Calibri" w:eastAsia="Calibri" w:hAnsi="Calibri"/>
              </w:rPr>
              <w:t>.</w:t>
            </w:r>
          </w:p>
          <w:p w14:paraId="133152D0" w14:textId="77777777" w:rsidR="00AF6274" w:rsidRPr="00FA4C06" w:rsidRDefault="0010158C" w:rsidP="00587E87">
            <w:pPr>
              <w:pStyle w:val="ListParagraph"/>
              <w:numPr>
                <w:ilvl w:val="0"/>
                <w:numId w:val="23"/>
              </w:numPr>
              <w:spacing w:line="276" w:lineRule="auto"/>
              <w:contextualSpacing/>
              <w:jc w:val="both"/>
              <w:rPr>
                <w:rFonts w:ascii="Calibri" w:eastAsia="Calibri" w:hAnsi="Calibri"/>
              </w:rPr>
            </w:pPr>
            <w:r w:rsidRPr="00FA4C06">
              <w:rPr>
                <w:rFonts w:ascii="Calibri" w:eastAsia="Calibri" w:hAnsi="Calibri"/>
              </w:rPr>
              <w:t xml:space="preserve">Demonstrates evidence of </w:t>
            </w:r>
            <w:r w:rsidR="00124CE0" w:rsidRPr="00FA4C06">
              <w:rPr>
                <w:rFonts w:ascii="Calibri" w:eastAsia="Calibri" w:hAnsi="Calibri"/>
              </w:rPr>
              <w:t>e</w:t>
            </w:r>
            <w:r w:rsidRPr="00FA4C06">
              <w:rPr>
                <w:rFonts w:ascii="Calibri" w:eastAsia="Calibri" w:hAnsi="Calibri"/>
              </w:rPr>
              <w:t>ngagement with the whole school community in the development and review of school policies as appropriate.</w:t>
            </w:r>
            <w:r w:rsidR="0029139C" w:rsidRPr="00FA4C06">
              <w:rPr>
                <w:rFonts w:ascii="Calibri" w:eastAsia="Calibri" w:hAnsi="Calibri"/>
              </w:rPr>
              <w:t xml:space="preserve"> (Domain 2)</w:t>
            </w:r>
          </w:p>
        </w:tc>
      </w:tr>
      <w:tr w:rsidR="0048273D" w:rsidRPr="0048273D" w14:paraId="055648F8" w14:textId="77777777" w:rsidTr="0048273D">
        <w:trPr>
          <w:trHeight w:val="1248"/>
        </w:trPr>
        <w:tc>
          <w:tcPr>
            <w:tcW w:w="9540" w:type="dxa"/>
          </w:tcPr>
          <w:p w14:paraId="2511252E" w14:textId="77777777" w:rsidR="000A0B74" w:rsidRPr="0048273D" w:rsidRDefault="000A0B74" w:rsidP="00FA4C06">
            <w:pPr>
              <w:spacing w:line="276" w:lineRule="auto"/>
              <w:jc w:val="both"/>
              <w:rPr>
                <w:rFonts w:ascii="Calibri" w:hAnsi="Calibri"/>
                <w:b/>
              </w:rPr>
            </w:pPr>
            <w:r w:rsidRPr="0048273D">
              <w:rPr>
                <w:rFonts w:ascii="Calibri" w:hAnsi="Calibri"/>
                <w:b/>
              </w:rPr>
              <w:t>Negative</w:t>
            </w:r>
          </w:p>
          <w:p w14:paraId="1DCC164D" w14:textId="77777777" w:rsidR="0010158C" w:rsidRPr="0048273D" w:rsidRDefault="0010158C" w:rsidP="00B6767E">
            <w:pPr>
              <w:pStyle w:val="ListParagraph"/>
              <w:numPr>
                <w:ilvl w:val="0"/>
                <w:numId w:val="1"/>
              </w:numPr>
              <w:spacing w:line="276" w:lineRule="auto"/>
              <w:contextualSpacing/>
              <w:jc w:val="both"/>
              <w:rPr>
                <w:rFonts w:ascii="Calibri" w:eastAsia="Calibri" w:hAnsi="Calibri"/>
              </w:rPr>
            </w:pPr>
            <w:r w:rsidRPr="0048273D">
              <w:rPr>
                <w:rFonts w:ascii="Calibri" w:eastAsia="Calibri" w:hAnsi="Calibri"/>
              </w:rPr>
              <w:t>Does not demonstrate a clear understanding of the role of planning in the orderly management of the school</w:t>
            </w:r>
          </w:p>
          <w:p w14:paraId="3980517A" w14:textId="77777777" w:rsidR="0010158C" w:rsidRPr="0048273D" w:rsidRDefault="0010158C" w:rsidP="00B6767E">
            <w:pPr>
              <w:pStyle w:val="ListParagraph"/>
              <w:numPr>
                <w:ilvl w:val="0"/>
                <w:numId w:val="1"/>
              </w:numPr>
              <w:spacing w:line="276" w:lineRule="auto"/>
              <w:contextualSpacing/>
              <w:jc w:val="both"/>
              <w:rPr>
                <w:rFonts w:ascii="Calibri" w:eastAsia="Calibri" w:hAnsi="Calibri"/>
              </w:rPr>
            </w:pPr>
            <w:r w:rsidRPr="0048273D">
              <w:rPr>
                <w:rFonts w:ascii="Calibri" w:eastAsia="Calibri" w:hAnsi="Calibri"/>
              </w:rPr>
              <w:t>Does not demonstrate an understanding of the systems and processes involved in organisational management</w:t>
            </w:r>
          </w:p>
          <w:p w14:paraId="0AC2966E" w14:textId="77777777" w:rsidR="0010158C" w:rsidRPr="0048273D" w:rsidRDefault="0010158C" w:rsidP="00B6767E">
            <w:pPr>
              <w:pStyle w:val="ListParagraph"/>
              <w:numPr>
                <w:ilvl w:val="0"/>
                <w:numId w:val="1"/>
              </w:numPr>
              <w:spacing w:line="276" w:lineRule="auto"/>
              <w:contextualSpacing/>
              <w:jc w:val="both"/>
              <w:rPr>
                <w:rFonts w:ascii="Calibri" w:eastAsia="Calibri" w:hAnsi="Calibri"/>
              </w:rPr>
            </w:pPr>
            <w:r w:rsidRPr="0048273D">
              <w:rPr>
                <w:rFonts w:ascii="Calibri" w:eastAsia="Calibri" w:hAnsi="Calibri"/>
              </w:rPr>
              <w:t xml:space="preserve">Does not demonstrate an understanding of the role of school self-evaluation in developing and adapting appropriate organisational management systems </w:t>
            </w:r>
          </w:p>
          <w:p w14:paraId="6611BD05" w14:textId="6BADCE68" w:rsidR="0010158C" w:rsidRPr="0048273D" w:rsidRDefault="0010158C" w:rsidP="00B6767E">
            <w:pPr>
              <w:pStyle w:val="ListParagraph"/>
              <w:numPr>
                <w:ilvl w:val="0"/>
                <w:numId w:val="1"/>
              </w:numPr>
              <w:spacing w:line="276" w:lineRule="auto"/>
              <w:contextualSpacing/>
              <w:jc w:val="both"/>
              <w:rPr>
                <w:rFonts w:ascii="Calibri" w:eastAsia="Calibri" w:hAnsi="Calibri"/>
              </w:rPr>
            </w:pPr>
            <w:r w:rsidRPr="0048273D">
              <w:rPr>
                <w:rFonts w:ascii="Calibri" w:eastAsia="Calibri" w:hAnsi="Calibri"/>
              </w:rPr>
              <w:t xml:space="preserve">Does not demonstrate a clear understanding of the role of </w:t>
            </w:r>
            <w:r w:rsidR="006F1B6D">
              <w:rPr>
                <w:rFonts w:ascii="Calibri" w:eastAsia="Calibri" w:hAnsi="Calibri"/>
              </w:rPr>
              <w:t xml:space="preserve">the </w:t>
            </w:r>
            <w:r w:rsidRPr="0048273D">
              <w:rPr>
                <w:rFonts w:ascii="Calibri" w:eastAsia="Calibri" w:hAnsi="Calibri"/>
              </w:rPr>
              <w:t xml:space="preserve">Principal to understand the school finances and of implementing a relevant system of monitoring them </w:t>
            </w:r>
          </w:p>
          <w:p w14:paraId="518D5875" w14:textId="77777777" w:rsidR="0010158C" w:rsidRDefault="0010158C" w:rsidP="00B6767E">
            <w:pPr>
              <w:pStyle w:val="ListParagraph"/>
              <w:numPr>
                <w:ilvl w:val="0"/>
                <w:numId w:val="1"/>
              </w:numPr>
              <w:spacing w:line="276" w:lineRule="auto"/>
              <w:contextualSpacing/>
              <w:jc w:val="both"/>
              <w:rPr>
                <w:rFonts w:ascii="Calibri" w:eastAsia="Calibri" w:hAnsi="Calibri"/>
              </w:rPr>
            </w:pPr>
            <w:r w:rsidRPr="0048273D">
              <w:rPr>
                <w:rFonts w:ascii="Calibri" w:eastAsia="Calibri" w:hAnsi="Calibri"/>
              </w:rPr>
              <w:t>Does not demonstrate knowledge of current legislation and statements relevant to this competency</w:t>
            </w:r>
          </w:p>
          <w:p w14:paraId="457571A6" w14:textId="77777777" w:rsidR="00B6767E" w:rsidRPr="00F33E67" w:rsidRDefault="00B6767E" w:rsidP="00B6767E">
            <w:pPr>
              <w:pStyle w:val="ListParagraph"/>
              <w:numPr>
                <w:ilvl w:val="0"/>
                <w:numId w:val="1"/>
              </w:numPr>
              <w:tabs>
                <w:tab w:val="left" w:pos="3544"/>
              </w:tabs>
              <w:spacing w:line="276" w:lineRule="auto"/>
              <w:contextualSpacing/>
              <w:jc w:val="both"/>
              <w:rPr>
                <w:rFonts w:ascii="Calibri" w:eastAsia="Calibri" w:hAnsi="Calibri"/>
              </w:rPr>
            </w:pPr>
            <w:r w:rsidRPr="00F33E67">
              <w:rPr>
                <w:rFonts w:ascii="Calibri" w:eastAsia="Calibri" w:hAnsi="Calibri"/>
              </w:rPr>
              <w:t>Fails to prioritise and delegate responsibilities appropriately and strategically. (Domain 4)</w:t>
            </w:r>
          </w:p>
          <w:p w14:paraId="4595BE61" w14:textId="1CB5573F" w:rsidR="00B6767E" w:rsidRPr="00F33E67" w:rsidRDefault="00B6767E" w:rsidP="00B6767E">
            <w:pPr>
              <w:pStyle w:val="ListParagraph"/>
              <w:numPr>
                <w:ilvl w:val="0"/>
                <w:numId w:val="1"/>
              </w:numPr>
              <w:tabs>
                <w:tab w:val="left" w:pos="3544"/>
              </w:tabs>
              <w:spacing w:line="276" w:lineRule="auto"/>
              <w:contextualSpacing/>
              <w:jc w:val="both"/>
              <w:rPr>
                <w:rFonts w:ascii="Calibri" w:eastAsia="Calibri" w:hAnsi="Calibri"/>
              </w:rPr>
            </w:pPr>
            <w:r w:rsidRPr="00F33E67">
              <w:rPr>
                <w:rFonts w:ascii="Calibri" w:eastAsia="Calibri" w:hAnsi="Calibri"/>
              </w:rPr>
              <w:t xml:space="preserve"> Does not show evidence of ensuring that systems and structures are in place to meet the priority needs of the school. (Domain 4)</w:t>
            </w:r>
          </w:p>
          <w:p w14:paraId="36877312" w14:textId="77777777" w:rsidR="00880CF7" w:rsidRPr="0048273D" w:rsidRDefault="0010158C" w:rsidP="00B6767E">
            <w:pPr>
              <w:pStyle w:val="ListParagraph"/>
              <w:numPr>
                <w:ilvl w:val="0"/>
                <w:numId w:val="1"/>
              </w:numPr>
              <w:spacing w:line="276" w:lineRule="auto"/>
              <w:contextualSpacing/>
              <w:jc w:val="both"/>
              <w:rPr>
                <w:rFonts w:ascii="Calibri" w:eastAsia="Calibri" w:hAnsi="Calibri"/>
              </w:rPr>
            </w:pPr>
            <w:r w:rsidRPr="0048273D">
              <w:rPr>
                <w:rFonts w:ascii="Calibri" w:eastAsia="Calibri" w:hAnsi="Calibri"/>
              </w:rPr>
              <w:t>Does not demonstrate a relevant level of organisational and administrative experience/capacity.</w:t>
            </w:r>
          </w:p>
        </w:tc>
      </w:tr>
    </w:tbl>
    <w:p w14:paraId="5A39F3E3" w14:textId="77777777" w:rsidR="00AF6274" w:rsidRDefault="00AF6274" w:rsidP="00FA4C06">
      <w:pPr>
        <w:jc w:val="both"/>
        <w:rPr>
          <w:rFonts w:ascii="Calibri" w:hAnsi="Calibri"/>
          <w:b/>
        </w:rPr>
      </w:pPr>
    </w:p>
    <w:p w14:paraId="5C84184F" w14:textId="77777777" w:rsidR="000A0B74" w:rsidRPr="0048273D" w:rsidRDefault="000A0B74" w:rsidP="00FA4C06">
      <w:pPr>
        <w:jc w:val="both"/>
        <w:rPr>
          <w:rFonts w:ascii="Calibri" w:hAnsi="Calibri"/>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0649D" w:rsidRPr="0048273D" w14:paraId="30ECEDAF" w14:textId="77777777" w:rsidTr="0048273D">
        <w:tc>
          <w:tcPr>
            <w:tcW w:w="9540" w:type="dxa"/>
          </w:tcPr>
          <w:p w14:paraId="52A577AC" w14:textId="57B22C02" w:rsidR="00F0649D" w:rsidRPr="0048273D" w:rsidRDefault="00F0649D" w:rsidP="00F0649D">
            <w:pPr>
              <w:tabs>
                <w:tab w:val="left" w:pos="990"/>
              </w:tabs>
              <w:spacing w:before="120" w:after="120"/>
              <w:ind w:left="360"/>
              <w:jc w:val="center"/>
              <w:rPr>
                <w:rFonts w:ascii="Calibri" w:hAnsi="Calibri" w:cs="Arial"/>
                <w:b/>
              </w:rPr>
            </w:pPr>
            <w:r w:rsidRPr="0048273D">
              <w:rPr>
                <w:rFonts w:ascii="Calibri" w:hAnsi="Calibri" w:cs="Arial"/>
                <w:b/>
              </w:rPr>
              <w:t xml:space="preserve">E.   Strategic </w:t>
            </w:r>
            <w:r w:rsidRPr="0048273D">
              <w:rPr>
                <w:rFonts w:ascii="Calibri" w:hAnsi="Calibri"/>
                <w:b/>
              </w:rPr>
              <w:t>Management</w:t>
            </w:r>
            <w:r>
              <w:rPr>
                <w:rFonts w:ascii="Calibri" w:hAnsi="Calibri"/>
                <w:b/>
              </w:rPr>
              <w:t xml:space="preserve"> including Leading School Development</w:t>
            </w:r>
          </w:p>
        </w:tc>
      </w:tr>
      <w:tr w:rsidR="00F0649D" w:rsidRPr="0048273D" w14:paraId="69095F41" w14:textId="77777777" w:rsidTr="0048273D">
        <w:tc>
          <w:tcPr>
            <w:tcW w:w="9540" w:type="dxa"/>
          </w:tcPr>
          <w:p w14:paraId="0C671125" w14:textId="1D80543F" w:rsidR="00F0649D" w:rsidRPr="001D5BBD" w:rsidRDefault="00F0649D" w:rsidP="00F0649D">
            <w:pPr>
              <w:spacing w:line="276" w:lineRule="auto"/>
              <w:jc w:val="both"/>
              <w:rPr>
                <w:rFonts w:ascii="Frutiger 45 Light" w:hAnsi="Frutiger 45 Light" w:cs="Frutiger 45 Light"/>
                <w:sz w:val="19"/>
                <w:szCs w:val="19"/>
              </w:rPr>
            </w:pPr>
            <w:r w:rsidRPr="0048273D">
              <w:rPr>
                <w:rFonts w:ascii="Calibri" w:hAnsi="Calibri" w:cs="Arial"/>
                <w:b/>
              </w:rPr>
              <w:t>Definition:</w:t>
            </w:r>
            <w:r w:rsidRPr="0048273D">
              <w:rPr>
                <w:rFonts w:ascii="Calibri" w:hAnsi="Calibri" w:cs="Arial"/>
              </w:rPr>
              <w:t xml:space="preserve"> </w:t>
            </w:r>
            <w:r>
              <w:rPr>
                <w:rFonts w:ascii="Calibri" w:hAnsi="Calibri" w:cs="Arial"/>
              </w:rPr>
              <w:t>The Principal d</w:t>
            </w:r>
            <w:r w:rsidRPr="0048273D">
              <w:rPr>
                <w:rFonts w:ascii="Calibri" w:hAnsi="Calibri" w:cs="Arial"/>
              </w:rPr>
              <w:t xml:space="preserve">emonstrates the ability to </w:t>
            </w:r>
            <w:r>
              <w:rPr>
                <w:rFonts w:ascii="Calibri" w:hAnsi="Calibri" w:cs="Arial"/>
              </w:rPr>
              <w:t>m</w:t>
            </w:r>
            <w:r w:rsidRPr="00BB7F73">
              <w:rPr>
                <w:rFonts w:ascii="Calibri" w:hAnsi="Calibri" w:cs="Arial"/>
              </w:rPr>
              <w:t>anage, lead and mediate change to respond to the evolving needs of the school and to changes in education</w:t>
            </w:r>
            <w:r>
              <w:rPr>
                <w:rFonts w:ascii="Calibri" w:hAnsi="Calibri" w:cs="Arial"/>
              </w:rPr>
              <w:t xml:space="preserve"> including</w:t>
            </w:r>
            <w:r w:rsidRPr="0048273D">
              <w:rPr>
                <w:rFonts w:ascii="Calibri" w:hAnsi="Calibri" w:cs="Arial"/>
              </w:rPr>
              <w:t xml:space="preserve"> the legislative framework in which</w:t>
            </w:r>
            <w:r>
              <w:rPr>
                <w:rFonts w:ascii="Calibri" w:hAnsi="Calibri" w:cs="Arial"/>
              </w:rPr>
              <w:t xml:space="preserve"> schools operate</w:t>
            </w:r>
            <w:r w:rsidRPr="0048273D">
              <w:rPr>
                <w:rFonts w:ascii="Calibri" w:hAnsi="Calibri" w:cs="Arial"/>
              </w:rPr>
              <w:t>.</w:t>
            </w:r>
            <w:r>
              <w:rPr>
                <w:rFonts w:ascii="Calibri" w:hAnsi="Calibri" w:cs="Arial"/>
              </w:rPr>
              <w:t xml:space="preserve"> This</w:t>
            </w:r>
            <w:r w:rsidRPr="001E4ACD">
              <w:rPr>
                <w:rFonts w:ascii="Calibri" w:hAnsi="Calibri" w:cs="Arial"/>
              </w:rPr>
              <w:t xml:space="preserve"> involves working with all stakeholders to</w:t>
            </w:r>
            <w:r>
              <w:rPr>
                <w:rFonts w:ascii="Calibri" w:hAnsi="Calibri" w:cs="Arial"/>
              </w:rPr>
              <w:t xml:space="preserve"> c</w:t>
            </w:r>
            <w:r w:rsidRPr="00BB7F73">
              <w:rPr>
                <w:rFonts w:ascii="Calibri" w:hAnsi="Calibri" w:cs="Arial"/>
              </w:rPr>
              <w:t xml:space="preserve">ommunicate </w:t>
            </w:r>
            <w:r>
              <w:rPr>
                <w:rFonts w:ascii="Calibri" w:hAnsi="Calibri" w:cs="Arial"/>
              </w:rPr>
              <w:t>the characteristic spirit and</w:t>
            </w:r>
            <w:r w:rsidRPr="00BB7F73">
              <w:rPr>
                <w:rFonts w:ascii="Calibri" w:hAnsi="Calibri" w:cs="Arial"/>
              </w:rPr>
              <w:t xml:space="preserve"> guiding vision for the school and lead its realisation.</w:t>
            </w:r>
            <w:r>
              <w:rPr>
                <w:rFonts w:ascii="Calibri" w:hAnsi="Calibri" w:cs="Arial"/>
              </w:rPr>
              <w:t xml:space="preserve"> The Principal l</w:t>
            </w:r>
            <w:r w:rsidRPr="001D5BBD">
              <w:rPr>
                <w:rFonts w:ascii="Calibri" w:hAnsi="Calibri" w:cs="Arial"/>
              </w:rPr>
              <w:t>eads the school’s engagement in a continuous process of self-evaluation</w:t>
            </w:r>
            <w:r>
              <w:rPr>
                <w:rFonts w:ascii="Calibri" w:hAnsi="Calibri" w:cs="Arial"/>
              </w:rPr>
              <w:t xml:space="preserve"> and strategic planning</w:t>
            </w:r>
            <w:r w:rsidRPr="001D5BBD">
              <w:rPr>
                <w:rFonts w:ascii="Calibri" w:hAnsi="Calibri" w:cs="Arial"/>
              </w:rPr>
              <w:t>. He/she builds and maintains relationships with parents, with other schools, and with the wider community.</w:t>
            </w:r>
          </w:p>
        </w:tc>
      </w:tr>
      <w:tr w:rsidR="001D3868" w:rsidRPr="007D0BAB" w14:paraId="11BFDFDE" w14:textId="77777777" w:rsidTr="0048273D">
        <w:tc>
          <w:tcPr>
            <w:tcW w:w="9540" w:type="dxa"/>
          </w:tcPr>
          <w:p w14:paraId="27981DE7" w14:textId="77777777" w:rsidR="001D3868" w:rsidRPr="007D0BAB" w:rsidRDefault="001D3868" w:rsidP="00FA4C06">
            <w:pPr>
              <w:tabs>
                <w:tab w:val="left" w:pos="990"/>
              </w:tabs>
              <w:spacing w:line="276" w:lineRule="auto"/>
              <w:jc w:val="both"/>
              <w:rPr>
                <w:rFonts w:ascii="Calibri" w:hAnsi="Calibri" w:cs="Arial"/>
                <w:b/>
              </w:rPr>
            </w:pPr>
            <w:r w:rsidRPr="007D0BAB">
              <w:rPr>
                <w:rFonts w:ascii="Calibri" w:hAnsi="Calibri" w:cs="Arial"/>
                <w:b/>
              </w:rPr>
              <w:t>Sample Behavioural Indicators:</w:t>
            </w:r>
          </w:p>
        </w:tc>
      </w:tr>
      <w:tr w:rsidR="001D3868" w:rsidRPr="007D0BAB" w14:paraId="7075F344" w14:textId="77777777" w:rsidTr="0048273D">
        <w:tc>
          <w:tcPr>
            <w:tcW w:w="9540" w:type="dxa"/>
          </w:tcPr>
          <w:p w14:paraId="08FBFCED" w14:textId="77777777" w:rsidR="001D3868" w:rsidRPr="0048273D" w:rsidRDefault="001D3868" w:rsidP="00FA4C06">
            <w:pPr>
              <w:tabs>
                <w:tab w:val="left" w:pos="990"/>
              </w:tabs>
              <w:spacing w:line="276" w:lineRule="auto"/>
              <w:jc w:val="both"/>
              <w:rPr>
                <w:rFonts w:ascii="Calibri" w:hAnsi="Calibri" w:cs="Arial"/>
                <w:b/>
              </w:rPr>
            </w:pPr>
            <w:r w:rsidRPr="0048273D">
              <w:rPr>
                <w:rFonts w:ascii="Calibri" w:hAnsi="Calibri" w:cs="Arial"/>
                <w:b/>
              </w:rPr>
              <w:t>Positive:</w:t>
            </w:r>
          </w:p>
          <w:p w14:paraId="4622C931" w14:textId="77777777" w:rsidR="001D3868" w:rsidRPr="0048273D" w:rsidRDefault="001D3868" w:rsidP="00FA4C06">
            <w:pPr>
              <w:numPr>
                <w:ilvl w:val="0"/>
                <w:numId w:val="3"/>
              </w:numPr>
              <w:suppressAutoHyphens/>
              <w:spacing w:line="276" w:lineRule="auto"/>
              <w:jc w:val="both"/>
              <w:rPr>
                <w:rFonts w:ascii="Calibri" w:hAnsi="Calibri" w:cs="Arial"/>
              </w:rPr>
            </w:pPr>
            <w:r w:rsidRPr="0048273D">
              <w:rPr>
                <w:rFonts w:ascii="Calibri" w:hAnsi="Calibri" w:cs="Arial"/>
              </w:rPr>
              <w:t>Demonstrates an understanding of how to develop a strategic plan for the school in conjunction with the Principal Staff and Board of Management</w:t>
            </w:r>
          </w:p>
          <w:p w14:paraId="3F8D4660" w14:textId="77777777" w:rsidR="0058580C" w:rsidRPr="0048273D" w:rsidRDefault="0058580C" w:rsidP="00FA4C06">
            <w:pPr>
              <w:numPr>
                <w:ilvl w:val="0"/>
                <w:numId w:val="3"/>
              </w:numPr>
              <w:suppressAutoHyphens/>
              <w:spacing w:line="276" w:lineRule="auto"/>
              <w:jc w:val="both"/>
              <w:rPr>
                <w:rFonts w:ascii="Calibri" w:hAnsi="Calibri" w:cs="Arial"/>
              </w:rPr>
            </w:pPr>
            <w:r w:rsidRPr="0048273D">
              <w:rPr>
                <w:rFonts w:ascii="Calibri" w:hAnsi="Calibri" w:cs="Arial"/>
              </w:rPr>
              <w:t>Leads the school’s engagement in a continuous process of self-evaluation (Domain 3)</w:t>
            </w:r>
          </w:p>
          <w:p w14:paraId="7CE3CE7A" w14:textId="77777777" w:rsidR="00F33E67" w:rsidRPr="00F63EB2" w:rsidRDefault="00F33E67" w:rsidP="00F33E67">
            <w:pPr>
              <w:numPr>
                <w:ilvl w:val="0"/>
                <w:numId w:val="3"/>
              </w:numPr>
              <w:suppressAutoHyphens/>
              <w:spacing w:line="276" w:lineRule="auto"/>
              <w:jc w:val="both"/>
              <w:rPr>
                <w:rFonts w:ascii="Calibri" w:hAnsi="Calibri" w:cs="Arial"/>
              </w:rPr>
            </w:pPr>
            <w:r w:rsidRPr="00F63EB2">
              <w:rPr>
                <w:rFonts w:ascii="Calibri" w:hAnsi="Calibri" w:cs="Arial"/>
              </w:rPr>
              <w:t>Demonstrates commitment to responding to relevant legislation appropriately through policy and system development and improvement</w:t>
            </w:r>
          </w:p>
          <w:p w14:paraId="54653762" w14:textId="77777777" w:rsidR="0058580C" w:rsidRDefault="0058580C" w:rsidP="00FA4C06">
            <w:pPr>
              <w:numPr>
                <w:ilvl w:val="0"/>
                <w:numId w:val="3"/>
              </w:numPr>
              <w:suppressAutoHyphens/>
              <w:spacing w:line="276" w:lineRule="auto"/>
              <w:jc w:val="both"/>
              <w:rPr>
                <w:rFonts w:ascii="Calibri" w:hAnsi="Calibri" w:cs="Arial"/>
              </w:rPr>
            </w:pPr>
            <w:r w:rsidRPr="0048273D">
              <w:rPr>
                <w:rFonts w:ascii="Calibri" w:hAnsi="Calibri" w:cs="Arial"/>
              </w:rPr>
              <w:t>Manages, leads and mediates change to respond to the evolving needs of the school and to changes in education (Domain 3)</w:t>
            </w:r>
          </w:p>
          <w:p w14:paraId="4A0A923A" w14:textId="77777777" w:rsidR="001D3868" w:rsidRPr="0048273D" w:rsidRDefault="001D3868" w:rsidP="00FA4C06">
            <w:pPr>
              <w:numPr>
                <w:ilvl w:val="0"/>
                <w:numId w:val="3"/>
              </w:numPr>
              <w:suppressAutoHyphens/>
              <w:spacing w:line="276" w:lineRule="auto"/>
              <w:jc w:val="both"/>
              <w:rPr>
                <w:rFonts w:ascii="Calibri" w:hAnsi="Calibri" w:cs="Arial"/>
              </w:rPr>
            </w:pPr>
            <w:r w:rsidRPr="0048273D">
              <w:rPr>
                <w:rFonts w:ascii="Calibri" w:hAnsi="Calibri" w:cs="Arial"/>
              </w:rPr>
              <w:t>Demonstrates personal pedagogical excellence and applies these personal standards in c</w:t>
            </w:r>
            <w:r w:rsidR="00543BE4" w:rsidRPr="0048273D">
              <w:rPr>
                <w:rFonts w:ascii="Calibri" w:hAnsi="Calibri" w:cs="Arial"/>
              </w:rPr>
              <w:t>reating a community of learning</w:t>
            </w:r>
          </w:p>
          <w:p w14:paraId="03C9127C" w14:textId="1E572031" w:rsidR="001D3868" w:rsidRDefault="00F33E67" w:rsidP="00CE705E">
            <w:pPr>
              <w:numPr>
                <w:ilvl w:val="0"/>
                <w:numId w:val="3"/>
              </w:numPr>
              <w:suppressAutoHyphens/>
              <w:spacing w:line="276" w:lineRule="auto"/>
              <w:jc w:val="both"/>
              <w:rPr>
                <w:rFonts w:ascii="Calibri" w:hAnsi="Calibri" w:cs="Arial"/>
              </w:rPr>
            </w:pPr>
            <w:r w:rsidRPr="00F33E67">
              <w:rPr>
                <w:rFonts w:ascii="Calibri" w:hAnsi="Calibri" w:cs="Arial"/>
              </w:rPr>
              <w:t>Displays an understanding of the need to</w:t>
            </w:r>
            <w:r w:rsidR="001D3868" w:rsidRPr="00F33E67">
              <w:rPr>
                <w:rFonts w:ascii="Calibri" w:hAnsi="Calibri" w:cs="Arial"/>
              </w:rPr>
              <w:t xml:space="preserve"> develop a shared visi</w:t>
            </w:r>
            <w:r w:rsidR="00543BE4" w:rsidRPr="00F33E67">
              <w:rPr>
                <w:rFonts w:ascii="Calibri" w:hAnsi="Calibri" w:cs="Arial"/>
              </w:rPr>
              <w:t>on for the school in the future</w:t>
            </w:r>
            <w:r>
              <w:rPr>
                <w:rFonts w:ascii="Calibri" w:hAnsi="Calibri" w:cs="Arial"/>
              </w:rPr>
              <w:t>, i</w:t>
            </w:r>
            <w:r w:rsidR="006F1B6D" w:rsidRPr="00F33E67">
              <w:rPr>
                <w:rFonts w:ascii="Calibri" w:hAnsi="Calibri" w:cs="Arial"/>
              </w:rPr>
              <w:t>nvolv</w:t>
            </w:r>
            <w:r>
              <w:rPr>
                <w:rFonts w:ascii="Calibri" w:hAnsi="Calibri" w:cs="Arial"/>
              </w:rPr>
              <w:t>ing</w:t>
            </w:r>
            <w:r w:rsidR="006F1B6D" w:rsidRPr="00F33E67">
              <w:rPr>
                <w:rFonts w:ascii="Calibri" w:hAnsi="Calibri" w:cs="Arial"/>
              </w:rPr>
              <w:t xml:space="preserve"> </w:t>
            </w:r>
            <w:r w:rsidR="001D3868" w:rsidRPr="00F33E67">
              <w:rPr>
                <w:rFonts w:ascii="Calibri" w:hAnsi="Calibri" w:cs="Arial"/>
              </w:rPr>
              <w:t>partners in creating and promoting that vision</w:t>
            </w:r>
            <w:r>
              <w:rPr>
                <w:rFonts w:ascii="Calibri" w:hAnsi="Calibri" w:cs="Arial"/>
              </w:rPr>
              <w:t xml:space="preserve"> as part of the strategic planning process.</w:t>
            </w:r>
          </w:p>
          <w:p w14:paraId="5EC74F76" w14:textId="1F4055DC" w:rsidR="00F63EB2" w:rsidRPr="00F63EB2" w:rsidRDefault="00F63EB2" w:rsidP="00F63EB2">
            <w:pPr>
              <w:numPr>
                <w:ilvl w:val="0"/>
                <w:numId w:val="3"/>
              </w:numPr>
              <w:suppressAutoHyphens/>
              <w:spacing w:line="276" w:lineRule="auto"/>
              <w:jc w:val="both"/>
              <w:rPr>
                <w:rFonts w:ascii="Calibri" w:hAnsi="Calibri" w:cs="Arial"/>
              </w:rPr>
            </w:pPr>
            <w:r w:rsidRPr="00F63EB2">
              <w:rPr>
                <w:rFonts w:ascii="Calibri" w:hAnsi="Calibri" w:cs="Arial"/>
              </w:rPr>
              <w:t>Demonstrates a willingness to involve relevant individuals or groups in projects, policy or system development for school improvement.</w:t>
            </w:r>
          </w:p>
          <w:p w14:paraId="524C24E7" w14:textId="77777777" w:rsidR="00F63EB2" w:rsidRPr="0048273D" w:rsidRDefault="00F63EB2" w:rsidP="00F63EB2">
            <w:pPr>
              <w:numPr>
                <w:ilvl w:val="0"/>
                <w:numId w:val="3"/>
              </w:numPr>
              <w:suppressAutoHyphens/>
              <w:spacing w:line="276" w:lineRule="auto"/>
              <w:jc w:val="both"/>
              <w:rPr>
                <w:rFonts w:ascii="Calibri" w:hAnsi="Calibri" w:cs="Arial"/>
              </w:rPr>
            </w:pPr>
            <w:r w:rsidRPr="00F63EB2">
              <w:rPr>
                <w:rFonts w:ascii="Calibri" w:hAnsi="Calibri" w:cs="Arial"/>
              </w:rPr>
              <w:t>Demonstrates an understanding of how to motivate stakeholders in a process for school improvement</w:t>
            </w:r>
          </w:p>
          <w:p w14:paraId="53D6BF1E" w14:textId="6381409A" w:rsidR="001D3868" w:rsidRPr="0048273D" w:rsidRDefault="00F33E67" w:rsidP="00FA4C06">
            <w:pPr>
              <w:numPr>
                <w:ilvl w:val="0"/>
                <w:numId w:val="3"/>
              </w:numPr>
              <w:suppressAutoHyphens/>
              <w:spacing w:line="276" w:lineRule="auto"/>
              <w:jc w:val="both"/>
              <w:rPr>
                <w:rFonts w:ascii="Calibri" w:hAnsi="Calibri" w:cs="Arial"/>
              </w:rPr>
            </w:pPr>
            <w:r>
              <w:rPr>
                <w:rFonts w:ascii="Calibri" w:hAnsi="Calibri" w:cs="Arial"/>
              </w:rPr>
              <w:t>Demonstrates an u</w:t>
            </w:r>
            <w:r w:rsidR="001D3868" w:rsidRPr="0048273D">
              <w:rPr>
                <w:rFonts w:ascii="Calibri" w:hAnsi="Calibri" w:cs="Arial"/>
              </w:rPr>
              <w:t>nderstand</w:t>
            </w:r>
            <w:r>
              <w:rPr>
                <w:rFonts w:ascii="Calibri" w:hAnsi="Calibri" w:cs="Arial"/>
              </w:rPr>
              <w:t>ing of</w:t>
            </w:r>
            <w:r w:rsidR="001D3868" w:rsidRPr="0048273D">
              <w:rPr>
                <w:rFonts w:ascii="Calibri" w:hAnsi="Calibri" w:cs="Arial"/>
              </w:rPr>
              <w:t xml:space="preserve"> the long term needs of the school and a vision for working towards meeting those needs</w:t>
            </w:r>
            <w:r w:rsidR="00F63EB2">
              <w:rPr>
                <w:rFonts w:ascii="Calibri" w:hAnsi="Calibri" w:cs="Arial"/>
              </w:rPr>
              <w:t>. (Domain 1)</w:t>
            </w:r>
          </w:p>
          <w:p w14:paraId="706EB1D8" w14:textId="1DF55215" w:rsidR="001D3868" w:rsidRPr="0048273D" w:rsidRDefault="001D3868" w:rsidP="00FA4C06">
            <w:pPr>
              <w:numPr>
                <w:ilvl w:val="0"/>
                <w:numId w:val="3"/>
              </w:numPr>
              <w:suppressAutoHyphens/>
              <w:spacing w:line="276" w:lineRule="auto"/>
              <w:jc w:val="both"/>
              <w:rPr>
                <w:rFonts w:ascii="Calibri" w:hAnsi="Calibri" w:cs="Arial"/>
              </w:rPr>
            </w:pPr>
            <w:r w:rsidRPr="0048273D">
              <w:rPr>
                <w:rFonts w:ascii="Calibri" w:hAnsi="Calibri" w:cs="Arial"/>
              </w:rPr>
              <w:t>Demonstrates a commitment to school self</w:t>
            </w:r>
            <w:r w:rsidR="00B035E2">
              <w:rPr>
                <w:rFonts w:ascii="Calibri" w:hAnsi="Calibri" w:cs="Arial"/>
              </w:rPr>
              <w:t>-</w:t>
            </w:r>
            <w:r w:rsidRPr="0048273D">
              <w:rPr>
                <w:rFonts w:ascii="Calibri" w:hAnsi="Calibri" w:cs="Arial"/>
              </w:rPr>
              <w:t>evaluation in striving to meet the needs of the students.</w:t>
            </w:r>
            <w:r w:rsidR="00F63EB2">
              <w:rPr>
                <w:rFonts w:ascii="Calibri" w:hAnsi="Calibri" w:cs="Arial"/>
              </w:rPr>
              <w:t xml:space="preserve"> (Domain 3)</w:t>
            </w:r>
          </w:p>
          <w:p w14:paraId="61A9A467" w14:textId="70984E00" w:rsidR="001D3868" w:rsidRPr="0048273D" w:rsidRDefault="001D3868" w:rsidP="00FA4C06">
            <w:pPr>
              <w:numPr>
                <w:ilvl w:val="0"/>
                <w:numId w:val="3"/>
              </w:numPr>
              <w:suppressAutoHyphens/>
              <w:spacing w:line="276" w:lineRule="auto"/>
              <w:jc w:val="both"/>
              <w:rPr>
                <w:rFonts w:ascii="Calibri" w:hAnsi="Calibri" w:cs="Arial"/>
              </w:rPr>
            </w:pPr>
            <w:r w:rsidRPr="0048273D">
              <w:rPr>
                <w:rFonts w:ascii="Calibri" w:hAnsi="Calibri" w:cs="Arial"/>
              </w:rPr>
              <w:t>Demonstrates an understanding of h</w:t>
            </w:r>
            <w:r w:rsidR="00B035E2">
              <w:rPr>
                <w:rFonts w:ascii="Calibri" w:hAnsi="Calibri" w:cs="Arial"/>
              </w:rPr>
              <w:t>ow to develop a culture of self-</w:t>
            </w:r>
            <w:r w:rsidRPr="0048273D">
              <w:rPr>
                <w:rFonts w:ascii="Calibri" w:hAnsi="Calibri" w:cs="Arial"/>
              </w:rPr>
              <w:t xml:space="preserve">evaluation among the staff. </w:t>
            </w:r>
            <w:r w:rsidR="00F63EB2">
              <w:rPr>
                <w:rFonts w:ascii="Calibri" w:hAnsi="Calibri" w:cs="Arial"/>
              </w:rPr>
              <w:t>(Domain 3)</w:t>
            </w:r>
          </w:p>
          <w:p w14:paraId="4E9927D0" w14:textId="3535F98F" w:rsidR="001D3868" w:rsidRPr="0048273D" w:rsidRDefault="001D3868" w:rsidP="00FA4C06">
            <w:pPr>
              <w:numPr>
                <w:ilvl w:val="0"/>
                <w:numId w:val="3"/>
              </w:numPr>
              <w:suppressAutoHyphens/>
              <w:spacing w:line="276" w:lineRule="auto"/>
              <w:jc w:val="both"/>
              <w:rPr>
                <w:rFonts w:ascii="Calibri" w:hAnsi="Calibri" w:cs="Arial"/>
              </w:rPr>
            </w:pPr>
            <w:r w:rsidRPr="0048273D">
              <w:rPr>
                <w:rFonts w:ascii="Calibri" w:hAnsi="Calibri" w:cs="Arial"/>
              </w:rPr>
              <w:t xml:space="preserve">Demonstrates a willingness </w:t>
            </w:r>
            <w:r w:rsidR="00F86B65">
              <w:rPr>
                <w:rFonts w:ascii="Calibri" w:hAnsi="Calibri" w:cs="Arial"/>
              </w:rPr>
              <w:t xml:space="preserve">and capacity </w:t>
            </w:r>
            <w:r w:rsidR="001E4ACD">
              <w:rPr>
                <w:rFonts w:ascii="Calibri" w:hAnsi="Calibri" w:cs="Arial"/>
              </w:rPr>
              <w:t>to develop</w:t>
            </w:r>
            <w:r w:rsidRPr="0048273D">
              <w:rPr>
                <w:rFonts w:ascii="Calibri" w:hAnsi="Calibri" w:cs="Arial"/>
              </w:rPr>
              <w:t xml:space="preserve"> strategies for the future and </w:t>
            </w:r>
            <w:r w:rsidR="001E4ACD">
              <w:rPr>
                <w:rFonts w:ascii="Calibri" w:hAnsi="Calibri" w:cs="Arial"/>
              </w:rPr>
              <w:t xml:space="preserve">to </w:t>
            </w:r>
            <w:r w:rsidRPr="0048273D">
              <w:rPr>
                <w:rFonts w:ascii="Calibri" w:hAnsi="Calibri" w:cs="Arial"/>
              </w:rPr>
              <w:t xml:space="preserve">think through the consequences of actions taken. </w:t>
            </w:r>
          </w:p>
          <w:p w14:paraId="4414E3DA" w14:textId="656F5F3E" w:rsidR="000D3259" w:rsidRPr="0048273D" w:rsidRDefault="000D3259" w:rsidP="00FA4C06">
            <w:pPr>
              <w:numPr>
                <w:ilvl w:val="0"/>
                <w:numId w:val="3"/>
              </w:numPr>
              <w:suppressAutoHyphens/>
              <w:spacing w:line="276" w:lineRule="auto"/>
              <w:jc w:val="both"/>
              <w:rPr>
                <w:rFonts w:ascii="Calibri" w:hAnsi="Calibri" w:cs="Arial"/>
              </w:rPr>
            </w:pPr>
            <w:r w:rsidRPr="0048273D">
              <w:rPr>
                <w:rFonts w:ascii="Calibri" w:hAnsi="Calibri" w:cs="Arial"/>
              </w:rPr>
              <w:t>Demonstrates an ability to reflect on and analyse how the school might best serve the educational needs of the local community.</w:t>
            </w:r>
          </w:p>
        </w:tc>
      </w:tr>
      <w:tr w:rsidR="001D3868" w:rsidRPr="007D0BAB" w14:paraId="0C0CDACE" w14:textId="77777777" w:rsidTr="0048273D">
        <w:tc>
          <w:tcPr>
            <w:tcW w:w="9540" w:type="dxa"/>
          </w:tcPr>
          <w:p w14:paraId="78026612" w14:textId="77777777" w:rsidR="001D3868" w:rsidRPr="0048273D" w:rsidRDefault="001D3868" w:rsidP="00FA4C06">
            <w:pPr>
              <w:tabs>
                <w:tab w:val="left" w:pos="990"/>
              </w:tabs>
              <w:spacing w:line="276" w:lineRule="auto"/>
              <w:jc w:val="both"/>
              <w:rPr>
                <w:rFonts w:ascii="Calibri" w:hAnsi="Calibri" w:cs="Arial"/>
                <w:b/>
              </w:rPr>
            </w:pPr>
            <w:r w:rsidRPr="0048273D">
              <w:rPr>
                <w:rFonts w:ascii="Calibri" w:hAnsi="Calibri" w:cs="Arial"/>
                <w:b/>
              </w:rPr>
              <w:t>Negative:</w:t>
            </w:r>
          </w:p>
          <w:p w14:paraId="0F12AFD0" w14:textId="77777777" w:rsidR="001D3868" w:rsidRPr="0048273D" w:rsidRDefault="001D3868" w:rsidP="00FA4C06">
            <w:pPr>
              <w:numPr>
                <w:ilvl w:val="0"/>
                <w:numId w:val="2"/>
              </w:numPr>
              <w:tabs>
                <w:tab w:val="left" w:pos="990"/>
              </w:tabs>
              <w:spacing w:line="276" w:lineRule="auto"/>
              <w:jc w:val="both"/>
              <w:rPr>
                <w:rFonts w:ascii="Calibri" w:hAnsi="Calibri" w:cs="Arial"/>
              </w:rPr>
            </w:pPr>
            <w:r w:rsidRPr="0048273D">
              <w:rPr>
                <w:rFonts w:ascii="Calibri" w:hAnsi="Calibri" w:cs="Arial"/>
              </w:rPr>
              <w:t>Does not demonstrate a clear understanding of the requirements of relevant legislation.</w:t>
            </w:r>
          </w:p>
          <w:p w14:paraId="5AEF67FF" w14:textId="77777777" w:rsidR="001D3868" w:rsidRPr="0048273D" w:rsidRDefault="001D3868" w:rsidP="00FA4C06">
            <w:pPr>
              <w:numPr>
                <w:ilvl w:val="0"/>
                <w:numId w:val="2"/>
              </w:numPr>
              <w:tabs>
                <w:tab w:val="left" w:pos="990"/>
              </w:tabs>
              <w:spacing w:line="276" w:lineRule="auto"/>
              <w:jc w:val="both"/>
              <w:rPr>
                <w:rFonts w:ascii="Calibri" w:hAnsi="Calibri" w:cs="Arial"/>
              </w:rPr>
            </w:pPr>
            <w:r w:rsidRPr="0048273D">
              <w:rPr>
                <w:rFonts w:ascii="Calibri" w:hAnsi="Calibri" w:cs="Arial"/>
              </w:rPr>
              <w:t>Does not demonstrate personal pedagogical excellence.</w:t>
            </w:r>
          </w:p>
          <w:p w14:paraId="2D758CA3" w14:textId="77777777" w:rsidR="001D3868" w:rsidRPr="0048273D" w:rsidRDefault="001D3868" w:rsidP="00FA4C06">
            <w:pPr>
              <w:numPr>
                <w:ilvl w:val="0"/>
                <w:numId w:val="2"/>
              </w:numPr>
              <w:tabs>
                <w:tab w:val="left" w:pos="990"/>
              </w:tabs>
              <w:spacing w:line="276" w:lineRule="auto"/>
              <w:jc w:val="both"/>
              <w:rPr>
                <w:rFonts w:ascii="Calibri" w:hAnsi="Calibri" w:cs="Arial"/>
              </w:rPr>
            </w:pPr>
            <w:r w:rsidRPr="0048273D">
              <w:rPr>
                <w:rFonts w:ascii="Calibri" w:hAnsi="Calibri" w:cs="Arial"/>
              </w:rPr>
              <w:t>Does not demonstrate an understanding of his/her role in developing and maintaining a clear vision of the future of the school.</w:t>
            </w:r>
          </w:p>
          <w:p w14:paraId="11A10B61" w14:textId="77777777" w:rsidR="001D3868" w:rsidRPr="0048273D" w:rsidRDefault="001D3868" w:rsidP="00FA4C06">
            <w:pPr>
              <w:numPr>
                <w:ilvl w:val="0"/>
                <w:numId w:val="2"/>
              </w:numPr>
              <w:tabs>
                <w:tab w:val="left" w:pos="990"/>
              </w:tabs>
              <w:spacing w:line="276" w:lineRule="auto"/>
              <w:jc w:val="both"/>
              <w:rPr>
                <w:rFonts w:ascii="Calibri" w:hAnsi="Calibri" w:cs="Arial"/>
              </w:rPr>
            </w:pPr>
            <w:r w:rsidRPr="0048273D">
              <w:rPr>
                <w:rFonts w:ascii="Calibri" w:hAnsi="Calibri" w:cs="Arial"/>
              </w:rPr>
              <w:t xml:space="preserve">Does not demonstrate an understanding of the long term needs of the school </w:t>
            </w:r>
          </w:p>
          <w:p w14:paraId="6A3E4A9F" w14:textId="1A375395" w:rsidR="001D3868" w:rsidRPr="0048273D" w:rsidRDefault="001D3868" w:rsidP="00FA4C06">
            <w:pPr>
              <w:numPr>
                <w:ilvl w:val="0"/>
                <w:numId w:val="2"/>
              </w:numPr>
              <w:tabs>
                <w:tab w:val="left" w:pos="990"/>
              </w:tabs>
              <w:spacing w:line="276" w:lineRule="auto"/>
              <w:jc w:val="both"/>
              <w:rPr>
                <w:rFonts w:ascii="Calibri" w:hAnsi="Calibri" w:cs="Arial"/>
              </w:rPr>
            </w:pPr>
            <w:r w:rsidRPr="0048273D">
              <w:rPr>
                <w:rFonts w:ascii="Calibri" w:hAnsi="Calibri" w:cs="Arial"/>
              </w:rPr>
              <w:t>Does not demonstrate a commitment to and importance of deve</w:t>
            </w:r>
            <w:r w:rsidR="00B035E2">
              <w:rPr>
                <w:rFonts w:ascii="Calibri" w:hAnsi="Calibri" w:cs="Arial"/>
              </w:rPr>
              <w:t>loping a culture of school self-</w:t>
            </w:r>
            <w:r w:rsidRPr="0048273D">
              <w:rPr>
                <w:rFonts w:ascii="Calibri" w:hAnsi="Calibri" w:cs="Arial"/>
              </w:rPr>
              <w:t>evaluation.</w:t>
            </w:r>
          </w:p>
          <w:p w14:paraId="72C1B36A" w14:textId="77777777" w:rsidR="001D3868" w:rsidRPr="0048273D" w:rsidRDefault="001D3868" w:rsidP="00FA4C06">
            <w:pPr>
              <w:numPr>
                <w:ilvl w:val="0"/>
                <w:numId w:val="2"/>
              </w:numPr>
              <w:tabs>
                <w:tab w:val="left" w:pos="990"/>
              </w:tabs>
              <w:spacing w:line="276" w:lineRule="auto"/>
              <w:jc w:val="both"/>
              <w:rPr>
                <w:rFonts w:ascii="Calibri" w:hAnsi="Calibri" w:cs="Arial"/>
              </w:rPr>
            </w:pPr>
            <w:r w:rsidRPr="0048273D">
              <w:rPr>
                <w:rFonts w:ascii="Calibri" w:hAnsi="Calibri" w:cs="Arial"/>
              </w:rPr>
              <w:t>Does not review strategies or the consequences of decisions.</w:t>
            </w:r>
          </w:p>
        </w:tc>
      </w:tr>
    </w:tbl>
    <w:p w14:paraId="6432B686" w14:textId="77777777" w:rsidR="000A0B74" w:rsidRDefault="000A0B74" w:rsidP="00FA4C06">
      <w:pPr>
        <w:jc w:val="both"/>
        <w:rPr>
          <w:rFonts w:ascii="Calibri" w:hAnsi="Calibri"/>
          <w:b/>
        </w:rPr>
      </w:pPr>
    </w:p>
    <w:p w14:paraId="08911A89" w14:textId="77777777" w:rsidR="00AF6274" w:rsidRDefault="00AF6274" w:rsidP="00FA4C06">
      <w:pPr>
        <w:pStyle w:val="BodyText"/>
        <w:spacing w:line="276" w:lineRule="auto"/>
        <w:jc w:val="both"/>
        <w:rPr>
          <w:sz w:val="22"/>
          <w:szCs w:val="22"/>
          <w:lang w:val="en-IE"/>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F6274" w:rsidRPr="007D0BAB" w14:paraId="239FEBDB" w14:textId="77777777" w:rsidTr="00B035E2">
        <w:tc>
          <w:tcPr>
            <w:tcW w:w="9540" w:type="dxa"/>
          </w:tcPr>
          <w:p w14:paraId="41B3A3CE" w14:textId="100927DE" w:rsidR="00AF6274" w:rsidRPr="007D0BAB" w:rsidRDefault="00EA182F" w:rsidP="00B035E2">
            <w:pPr>
              <w:pStyle w:val="BodyText"/>
              <w:spacing w:after="0" w:line="276" w:lineRule="auto"/>
              <w:ind w:left="360" w:right="454"/>
              <w:jc w:val="center"/>
              <w:rPr>
                <w:rFonts w:ascii="Calibri" w:hAnsi="Calibri"/>
                <w:b/>
                <w:lang w:val="en-IE"/>
              </w:rPr>
            </w:pPr>
            <w:r>
              <w:rPr>
                <w:rFonts w:ascii="Calibri" w:hAnsi="Calibri" w:cs="Arial"/>
                <w:b/>
                <w:bCs/>
                <w:iCs/>
              </w:rPr>
              <w:t>F</w:t>
            </w:r>
            <w:r w:rsidR="0010158C">
              <w:rPr>
                <w:rFonts w:ascii="Calibri" w:hAnsi="Calibri" w:cs="Arial"/>
                <w:b/>
                <w:bCs/>
                <w:iCs/>
              </w:rPr>
              <w:t xml:space="preserve">. </w:t>
            </w:r>
            <w:r w:rsidR="00AF6274" w:rsidRPr="007D0BAB">
              <w:rPr>
                <w:rFonts w:ascii="Calibri" w:hAnsi="Calibri" w:cs="Arial"/>
                <w:b/>
                <w:bCs/>
                <w:iCs/>
              </w:rPr>
              <w:t>Self-</w:t>
            </w:r>
            <w:r w:rsidR="004D6846">
              <w:rPr>
                <w:rFonts w:ascii="Calibri" w:hAnsi="Calibri" w:cs="Arial"/>
                <w:b/>
                <w:bCs/>
                <w:iCs/>
              </w:rPr>
              <w:t>A</w:t>
            </w:r>
            <w:r w:rsidR="00AF6274" w:rsidRPr="007D0BAB">
              <w:rPr>
                <w:rFonts w:ascii="Calibri" w:hAnsi="Calibri" w:cs="Arial"/>
                <w:b/>
                <w:bCs/>
                <w:iCs/>
              </w:rPr>
              <w:t>wareness &amp; Self-</w:t>
            </w:r>
            <w:r w:rsidR="004D6846">
              <w:rPr>
                <w:rFonts w:ascii="Calibri" w:hAnsi="Calibri" w:cs="Arial"/>
                <w:b/>
                <w:bCs/>
                <w:iCs/>
              </w:rPr>
              <w:t>M</w:t>
            </w:r>
            <w:r w:rsidR="00AF6274" w:rsidRPr="007D0BAB">
              <w:rPr>
                <w:rFonts w:ascii="Calibri" w:hAnsi="Calibri" w:cs="Arial"/>
                <w:b/>
                <w:bCs/>
                <w:iCs/>
              </w:rPr>
              <w:t>anagement Skills</w:t>
            </w:r>
          </w:p>
        </w:tc>
      </w:tr>
      <w:tr w:rsidR="00AF6274" w:rsidRPr="007D0BAB" w14:paraId="0C86047E" w14:textId="77777777" w:rsidTr="00B035E2">
        <w:tc>
          <w:tcPr>
            <w:tcW w:w="9540" w:type="dxa"/>
          </w:tcPr>
          <w:p w14:paraId="317C66F1" w14:textId="1A437CF1" w:rsidR="00AF6274" w:rsidRPr="00085B69" w:rsidRDefault="00AF6274" w:rsidP="00085B69">
            <w:pPr>
              <w:tabs>
                <w:tab w:val="left" w:pos="3544"/>
              </w:tabs>
              <w:spacing w:line="276" w:lineRule="auto"/>
              <w:jc w:val="both"/>
              <w:rPr>
                <w:rFonts w:ascii="Calibri" w:hAnsi="Calibri"/>
              </w:rPr>
            </w:pPr>
            <w:r w:rsidRPr="007D0BAB">
              <w:rPr>
                <w:rFonts w:ascii="Calibri" w:hAnsi="Calibri" w:cs="Arial"/>
                <w:b/>
                <w:bCs/>
                <w:iCs/>
              </w:rPr>
              <w:t>Definition:</w:t>
            </w:r>
            <w:r w:rsidRPr="007D0BAB">
              <w:rPr>
                <w:rFonts w:ascii="Calibri" w:hAnsi="Calibri" w:cs="Arial"/>
                <w:bCs/>
                <w:iCs/>
              </w:rPr>
              <w:t xml:space="preserve"> </w:t>
            </w:r>
            <w:r w:rsidR="00F0649D" w:rsidRPr="002C00F5">
              <w:rPr>
                <w:rFonts w:ascii="Calibri" w:hAnsi="Calibri"/>
              </w:rPr>
              <w:t xml:space="preserve">The Principal demonstrates an awareness of his/her strengths and </w:t>
            </w:r>
            <w:r w:rsidR="00F0649D">
              <w:rPr>
                <w:rFonts w:ascii="Calibri" w:hAnsi="Calibri"/>
              </w:rPr>
              <w:t>areas</w:t>
            </w:r>
            <w:r w:rsidR="00F0649D" w:rsidRPr="002C00F5">
              <w:rPr>
                <w:rFonts w:ascii="Calibri" w:hAnsi="Calibri"/>
              </w:rPr>
              <w:t xml:space="preserve"> for improvement and has the capacity to manage them appropriately. The Principal receives and gives feedback; he/she models and promotes a culture of self-reflection. He/she attends to his/her own wellbeing as well as assisting others to attend to their </w:t>
            </w:r>
            <w:r w:rsidR="00F0649D">
              <w:rPr>
                <w:rFonts w:ascii="Calibri" w:hAnsi="Calibri"/>
              </w:rPr>
              <w:t xml:space="preserve">own </w:t>
            </w:r>
            <w:r w:rsidR="00F0649D" w:rsidRPr="002C00F5">
              <w:rPr>
                <w:rFonts w:ascii="Calibri" w:hAnsi="Calibri"/>
              </w:rPr>
              <w:t xml:space="preserve">wellbeing. The Principal demonstrates the capacity to manage his/her own difficult emotions and is self-aware enough to know when to seek support particularly when dealing with challenging situations. He/she is able to motivate </w:t>
            </w:r>
            <w:r w:rsidR="00F0649D">
              <w:rPr>
                <w:rFonts w:ascii="Calibri" w:hAnsi="Calibri"/>
              </w:rPr>
              <w:t>himself/herself and attend to developing his/</w:t>
            </w:r>
            <w:r w:rsidR="00F0649D" w:rsidRPr="002C00F5">
              <w:rPr>
                <w:rFonts w:ascii="Calibri" w:hAnsi="Calibri"/>
              </w:rPr>
              <w:t>her self-awareness and self-management</w:t>
            </w:r>
            <w:r w:rsidR="00F0649D">
              <w:rPr>
                <w:rFonts w:ascii="Calibri" w:hAnsi="Calibri"/>
              </w:rPr>
              <w:t xml:space="preserve"> skills</w:t>
            </w:r>
            <w:r w:rsidR="0010158C" w:rsidRPr="0010158C">
              <w:rPr>
                <w:rFonts w:ascii="Calibri" w:hAnsi="Calibri"/>
              </w:rPr>
              <w:t>.</w:t>
            </w:r>
          </w:p>
        </w:tc>
      </w:tr>
      <w:tr w:rsidR="00085B69" w:rsidRPr="007D0BAB" w14:paraId="6B63CA61" w14:textId="77777777" w:rsidTr="00B035E2">
        <w:tc>
          <w:tcPr>
            <w:tcW w:w="9540" w:type="dxa"/>
          </w:tcPr>
          <w:p w14:paraId="275462EC" w14:textId="4E6BD7D2" w:rsidR="00085B69" w:rsidRPr="007D0BAB" w:rsidRDefault="00085B69" w:rsidP="00FA4C06">
            <w:pPr>
              <w:tabs>
                <w:tab w:val="left" w:pos="3544"/>
              </w:tabs>
              <w:spacing w:line="276" w:lineRule="auto"/>
              <w:jc w:val="both"/>
              <w:rPr>
                <w:rFonts w:ascii="Calibri" w:hAnsi="Calibri" w:cs="Arial"/>
                <w:b/>
                <w:bCs/>
                <w:iCs/>
              </w:rPr>
            </w:pPr>
            <w:r w:rsidRPr="007D0BAB">
              <w:rPr>
                <w:rFonts w:ascii="Calibri" w:hAnsi="Calibri" w:cs="Arial"/>
                <w:b/>
              </w:rPr>
              <w:t>Sample Behaviour Indicators:</w:t>
            </w:r>
          </w:p>
        </w:tc>
      </w:tr>
      <w:tr w:rsidR="00F0649D" w:rsidRPr="007D0BAB" w14:paraId="16ABBED2" w14:textId="77777777" w:rsidTr="00B035E2">
        <w:tc>
          <w:tcPr>
            <w:tcW w:w="9540" w:type="dxa"/>
          </w:tcPr>
          <w:p w14:paraId="64B03769" w14:textId="77777777" w:rsidR="00F0649D" w:rsidRPr="00830870" w:rsidRDefault="00F0649D" w:rsidP="00F0649D">
            <w:pPr>
              <w:pBdr>
                <w:top w:val="single" w:sz="4" w:space="1" w:color="auto"/>
                <w:left w:val="single" w:sz="4" w:space="4" w:color="auto"/>
                <w:right w:val="single" w:sz="4" w:space="4" w:color="auto"/>
                <w:between w:val="single" w:sz="4" w:space="1" w:color="auto"/>
                <w:bar w:val="single" w:sz="4" w:color="auto"/>
              </w:pBdr>
              <w:spacing w:line="276" w:lineRule="auto"/>
              <w:ind w:right="-28"/>
              <w:jc w:val="both"/>
              <w:rPr>
                <w:rFonts w:ascii="Calibri" w:hAnsi="Calibri" w:cs="Arial"/>
                <w:b/>
                <w:color w:val="00B0F0"/>
              </w:rPr>
            </w:pPr>
            <w:r w:rsidRPr="007D0BAB">
              <w:rPr>
                <w:rFonts w:ascii="Calibri" w:hAnsi="Calibri" w:cs="Arial"/>
                <w:b/>
              </w:rPr>
              <w:t>Positive:</w:t>
            </w:r>
            <w:r>
              <w:rPr>
                <w:rFonts w:ascii="Calibri" w:hAnsi="Calibri" w:cs="Arial"/>
                <w:b/>
              </w:rPr>
              <w:t xml:space="preserve">                                       </w:t>
            </w:r>
          </w:p>
          <w:p w14:paraId="574AB21A" w14:textId="44CC75B9" w:rsidR="00F0649D" w:rsidRPr="00B5781A" w:rsidRDefault="00244D6F"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Pr>
                <w:rFonts w:ascii="Calibri" w:hAnsi="Calibri" w:cs="Arial"/>
              </w:rPr>
              <w:t xml:space="preserve">Demonstrates </w:t>
            </w:r>
            <w:r w:rsidR="00F0649D" w:rsidRPr="00B5781A">
              <w:rPr>
                <w:rFonts w:ascii="Calibri" w:hAnsi="Calibri" w:cs="Arial"/>
              </w:rPr>
              <w:t>a clear knowledge of their personal strengths and challenges and the ability to understand their impact on others.</w:t>
            </w:r>
          </w:p>
          <w:p w14:paraId="679F6C0E"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B5781A">
              <w:rPr>
                <w:rFonts w:ascii="Calibri" w:hAnsi="Calibri" w:cs="Arial"/>
              </w:rPr>
              <w:t xml:space="preserve">Recognises the importance and displays a willingness to regularly review their professional practice with the leadership </w:t>
            </w:r>
            <w:r w:rsidRPr="0048273D">
              <w:rPr>
                <w:rFonts w:ascii="Calibri" w:hAnsi="Calibri" w:cs="Arial"/>
              </w:rPr>
              <w:t>team (Domain 4)</w:t>
            </w:r>
          </w:p>
          <w:p w14:paraId="6A014267"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Demonstrates a willingness to participate in review of the professional practice of other members of the leadership team (Domain 4)</w:t>
            </w:r>
          </w:p>
          <w:p w14:paraId="4D5D6A25" w14:textId="43B4D34F" w:rsidR="00F0649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Demonstrates a willingness to promot</w:t>
            </w:r>
            <w:r w:rsidR="0070770C">
              <w:rPr>
                <w:rFonts w:ascii="Calibri" w:hAnsi="Calibri" w:cs="Arial"/>
              </w:rPr>
              <w:t xml:space="preserve">e </w:t>
            </w:r>
            <w:r w:rsidRPr="0048273D">
              <w:rPr>
                <w:rFonts w:ascii="Calibri" w:hAnsi="Calibri" w:cs="Arial"/>
              </w:rPr>
              <w:t>a culture of continuous improvement with colleagues by supporting them to become reflective practitioners (Domain 1)</w:t>
            </w:r>
          </w:p>
          <w:p w14:paraId="19D899F4" w14:textId="62B1A4F8" w:rsidR="00244D6F" w:rsidRPr="00244D6F" w:rsidRDefault="00244D6F" w:rsidP="00244D6F">
            <w:pPr>
              <w:pStyle w:val="ListParagraph"/>
              <w:numPr>
                <w:ilvl w:val="0"/>
                <w:numId w:val="6"/>
              </w:numPr>
              <w:tabs>
                <w:tab w:val="left" w:pos="720"/>
              </w:tabs>
              <w:spacing w:after="200" w:line="276" w:lineRule="auto"/>
              <w:contextualSpacing/>
              <w:jc w:val="both"/>
              <w:rPr>
                <w:rFonts w:ascii="Calibri" w:hAnsi="Calibri"/>
              </w:rPr>
            </w:pPr>
            <w:r>
              <w:rPr>
                <w:rFonts w:ascii="Calibri" w:hAnsi="Calibri" w:cs="Arial"/>
              </w:rPr>
              <w:t>Recognises the importance of attending</w:t>
            </w:r>
            <w:r w:rsidR="002173A9" w:rsidRPr="0070770C">
              <w:rPr>
                <w:rFonts w:ascii="Calibri" w:hAnsi="Calibri" w:cs="Arial"/>
              </w:rPr>
              <w:t xml:space="preserve"> to his/her own wellbeing </w:t>
            </w:r>
            <w:r>
              <w:rPr>
                <w:rFonts w:ascii="Calibri" w:hAnsi="Calibri" w:cs="Arial"/>
              </w:rPr>
              <w:t>as well as promoting and supporting others in looking after their own wellbeing.</w:t>
            </w:r>
            <w:r w:rsidR="002173A9" w:rsidRPr="0070770C">
              <w:rPr>
                <w:rFonts w:ascii="Calibri" w:hAnsi="Calibri" w:cs="Arial"/>
              </w:rPr>
              <w:t>(Domain 4)</w:t>
            </w:r>
            <w:r w:rsidRPr="0048273D">
              <w:rPr>
                <w:rFonts w:ascii="Calibri" w:hAnsi="Calibri" w:cs="Arial"/>
              </w:rPr>
              <w:t xml:space="preserve"> </w:t>
            </w:r>
          </w:p>
          <w:p w14:paraId="62637E73" w14:textId="610E686B" w:rsidR="002173A9" w:rsidRPr="00244D6F" w:rsidRDefault="00244D6F" w:rsidP="0037145C">
            <w:pPr>
              <w:pStyle w:val="ListParagraph"/>
              <w:numPr>
                <w:ilvl w:val="0"/>
                <w:numId w:val="6"/>
              </w:numPr>
              <w:tabs>
                <w:tab w:val="left" w:pos="720"/>
              </w:tabs>
              <w:spacing w:after="200" w:line="276" w:lineRule="auto"/>
              <w:ind w:right="85"/>
              <w:contextualSpacing/>
              <w:jc w:val="both"/>
              <w:rPr>
                <w:rFonts w:ascii="Calibri" w:hAnsi="Calibri" w:cs="Arial"/>
              </w:rPr>
            </w:pPr>
            <w:r w:rsidRPr="00244D6F">
              <w:rPr>
                <w:rFonts w:ascii="Calibri" w:hAnsi="Calibri" w:cs="Arial"/>
              </w:rPr>
              <w:t>Demonstrates an ability to l</w:t>
            </w:r>
            <w:r w:rsidRPr="00244D6F">
              <w:rPr>
                <w:rFonts w:ascii="Calibri" w:hAnsi="Calibri"/>
              </w:rPr>
              <w:t xml:space="preserve">ook to </w:t>
            </w:r>
            <w:r w:rsidRPr="00244D6F">
              <w:rPr>
                <w:rFonts w:ascii="Calibri" w:hAnsi="Calibri" w:cs="Arial"/>
              </w:rPr>
              <w:t>his/her</w:t>
            </w:r>
            <w:r w:rsidRPr="00244D6F">
              <w:rPr>
                <w:rFonts w:ascii="Calibri" w:hAnsi="Calibri"/>
              </w:rPr>
              <w:t xml:space="preserve"> own wellbeing.</w:t>
            </w:r>
          </w:p>
          <w:p w14:paraId="353254D7" w14:textId="77777777" w:rsidR="002173A9" w:rsidRPr="0070770C" w:rsidRDefault="002173A9" w:rsidP="0070770C">
            <w:pPr>
              <w:pStyle w:val="ListParagraph"/>
              <w:numPr>
                <w:ilvl w:val="0"/>
                <w:numId w:val="6"/>
              </w:numPr>
              <w:spacing w:line="276" w:lineRule="auto"/>
              <w:ind w:right="85"/>
              <w:contextualSpacing/>
              <w:jc w:val="both"/>
              <w:rPr>
                <w:rFonts w:ascii="Calibri" w:hAnsi="Calibri" w:cs="Arial"/>
              </w:rPr>
            </w:pPr>
            <w:r w:rsidRPr="0070770C">
              <w:rPr>
                <w:rFonts w:ascii="Calibri" w:hAnsi="Calibri" w:cs="Arial"/>
              </w:rPr>
              <w:t xml:space="preserve">Responds proportionately and constructively to pressing responsibilities and demands. (Domain 4)  </w:t>
            </w:r>
          </w:p>
          <w:p w14:paraId="13BDE988"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Recognises the role that emotions can play in thinking and cognitive activity.</w:t>
            </w:r>
          </w:p>
          <w:p w14:paraId="77B4C2F2"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Demonstrates an ability to manage emotions effectively, to respond appropriately to one’s own emotions and to the emotions of others. (Domain 2)</w:t>
            </w:r>
          </w:p>
          <w:p w14:paraId="6CA7B51F"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Has the ability to demonstrate politeness  and empathy and understands the perspective of others</w:t>
            </w:r>
          </w:p>
          <w:p w14:paraId="78DC6629"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Demonstrates the ability to build genuine professional relationships to build and sustain effective leadership (Domain 2)</w:t>
            </w:r>
          </w:p>
          <w:p w14:paraId="3A48357F"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Demonstrates resilience</w:t>
            </w:r>
          </w:p>
          <w:p w14:paraId="7F3913B0"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Demonstrates a caring outlook and expresses concern in a positive and healthy way.</w:t>
            </w:r>
          </w:p>
          <w:p w14:paraId="4BB53CE0"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Shows an ability to control and manage anger, stress, fear and frustration and adapt them to changing circumstances (Domain 4)</w:t>
            </w:r>
          </w:p>
          <w:p w14:paraId="02ED339F"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Recognises the importance of listening respectfully to others to develop an understanding their point of view. (Domain 2)</w:t>
            </w:r>
          </w:p>
          <w:p w14:paraId="60E210DC"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B5781A">
              <w:rPr>
                <w:rFonts w:ascii="Calibri" w:hAnsi="Calibri" w:cs="Arial"/>
              </w:rPr>
              <w:t xml:space="preserve">Recognises the need to manage workload to ensure a sustainable work/life balance as well as </w:t>
            </w:r>
            <w:r w:rsidRPr="0048273D">
              <w:rPr>
                <w:rFonts w:ascii="Calibri" w:hAnsi="Calibri" w:cs="Arial"/>
              </w:rPr>
              <w:t>that of others. (Domain 4)</w:t>
            </w:r>
          </w:p>
          <w:p w14:paraId="5BADA74E"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Demonstrates a willingness to engage further in relevant</w:t>
            </w:r>
            <w:r>
              <w:rPr>
                <w:rFonts w:ascii="Calibri" w:hAnsi="Calibri" w:cs="Arial"/>
              </w:rPr>
              <w:t xml:space="preserve"> personal and professional self-</w:t>
            </w:r>
            <w:r w:rsidRPr="0048273D">
              <w:rPr>
                <w:rFonts w:ascii="Calibri" w:hAnsi="Calibri" w:cs="Arial"/>
              </w:rPr>
              <w:t>development including leadership competencies and research. (Domain 4)</w:t>
            </w:r>
          </w:p>
          <w:p w14:paraId="2FF854F2" w14:textId="77777777" w:rsidR="00F0649D" w:rsidRPr="0048273D" w:rsidRDefault="00F0649D" w:rsidP="002173A9">
            <w:pPr>
              <w:pStyle w:val="ListParagraph"/>
              <w:numPr>
                <w:ilvl w:val="0"/>
                <w:numId w:val="6"/>
              </w:numPr>
              <w:pBdr>
                <w:right w:val="single" w:sz="4" w:space="9" w:color="auto"/>
              </w:pBdr>
              <w:spacing w:line="276" w:lineRule="auto"/>
              <w:ind w:right="85"/>
              <w:contextualSpacing/>
              <w:jc w:val="both"/>
              <w:rPr>
                <w:rFonts w:ascii="Calibri" w:hAnsi="Calibri" w:cs="Arial"/>
              </w:rPr>
            </w:pPr>
            <w:r w:rsidRPr="0048273D">
              <w:rPr>
                <w:rFonts w:ascii="Calibri" w:hAnsi="Calibri" w:cs="Arial"/>
              </w:rPr>
              <w:t>Shows both confidence and humility where/when appropriate.</w:t>
            </w:r>
          </w:p>
          <w:p w14:paraId="00534C88" w14:textId="059D6741" w:rsidR="00F0649D" w:rsidRPr="00F0649D" w:rsidRDefault="00DC1BCA" w:rsidP="00DC1BCA">
            <w:pPr>
              <w:pStyle w:val="ListParagraph"/>
              <w:numPr>
                <w:ilvl w:val="0"/>
                <w:numId w:val="6"/>
              </w:numPr>
              <w:tabs>
                <w:tab w:val="left" w:pos="3544"/>
              </w:tabs>
              <w:spacing w:line="276" w:lineRule="auto"/>
              <w:jc w:val="both"/>
              <w:rPr>
                <w:rFonts w:ascii="Calibri" w:hAnsi="Calibri" w:cs="Arial"/>
                <w:b/>
                <w:bCs/>
                <w:iCs/>
              </w:rPr>
            </w:pPr>
            <w:r>
              <w:rPr>
                <w:rFonts w:ascii="Calibri" w:hAnsi="Calibri" w:cs="Arial"/>
              </w:rPr>
              <w:t>Demonstrates an a</w:t>
            </w:r>
            <w:r w:rsidR="00F0649D" w:rsidRPr="00F0649D">
              <w:rPr>
                <w:rFonts w:ascii="Calibri" w:hAnsi="Calibri" w:cs="Arial"/>
              </w:rPr>
              <w:t>bility to self-reflect and learn more about themselves</w:t>
            </w:r>
            <w:r>
              <w:rPr>
                <w:rFonts w:ascii="Calibri" w:hAnsi="Calibri" w:cs="Arial"/>
              </w:rPr>
              <w:t>.</w:t>
            </w:r>
          </w:p>
        </w:tc>
      </w:tr>
      <w:tr w:rsidR="00AF6274" w:rsidRPr="007D0BAB" w14:paraId="376F18E7" w14:textId="77777777" w:rsidTr="00B035E2">
        <w:tc>
          <w:tcPr>
            <w:tcW w:w="9540" w:type="dxa"/>
          </w:tcPr>
          <w:p w14:paraId="0C67208E" w14:textId="77777777" w:rsidR="00AF6274" w:rsidRPr="00830870" w:rsidRDefault="00AF6274" w:rsidP="00FA4C06">
            <w:pPr>
              <w:pBdr>
                <w:left w:val="single" w:sz="4" w:space="4" w:color="auto"/>
                <w:right w:val="single" w:sz="4" w:space="4" w:color="auto"/>
              </w:pBdr>
              <w:spacing w:line="276" w:lineRule="auto"/>
              <w:jc w:val="both"/>
              <w:rPr>
                <w:rFonts w:ascii="Calibri" w:hAnsi="Calibri" w:cs="Arial"/>
                <w:b/>
                <w:color w:val="00B0F0"/>
              </w:rPr>
            </w:pPr>
            <w:r w:rsidRPr="007D0BAB">
              <w:rPr>
                <w:rFonts w:ascii="Calibri" w:hAnsi="Calibri" w:cs="Arial"/>
                <w:b/>
              </w:rPr>
              <w:t>Negative:</w:t>
            </w:r>
            <w:r w:rsidR="00830870">
              <w:rPr>
                <w:rFonts w:ascii="Calibri" w:hAnsi="Calibri" w:cs="Arial"/>
                <w:b/>
              </w:rPr>
              <w:t xml:space="preserve">          </w:t>
            </w:r>
          </w:p>
          <w:p w14:paraId="6B58A5B3" w14:textId="77777777" w:rsidR="00B5781A" w:rsidRPr="00B5781A" w:rsidRDefault="00B5781A" w:rsidP="00244D6F">
            <w:pPr>
              <w:pStyle w:val="ListParagraph"/>
              <w:numPr>
                <w:ilvl w:val="0"/>
                <w:numId w:val="7"/>
              </w:numPr>
              <w:pBdr>
                <w:right w:val="single" w:sz="4" w:space="4" w:color="auto"/>
              </w:pBdr>
              <w:ind w:left="702"/>
              <w:jc w:val="both"/>
              <w:rPr>
                <w:rFonts w:ascii="Calibri" w:hAnsi="Calibri" w:cs="Arial"/>
                <w:lang w:val="en-IE"/>
              </w:rPr>
            </w:pPr>
            <w:r w:rsidRPr="00B5781A">
              <w:rPr>
                <w:rFonts w:ascii="Calibri" w:hAnsi="Calibri" w:cs="Arial"/>
                <w:lang w:val="en-IE"/>
              </w:rPr>
              <w:t>Lacks the ability to build relationships with key partners</w:t>
            </w:r>
          </w:p>
          <w:p w14:paraId="42D9B41F" w14:textId="77777777" w:rsidR="00B5781A" w:rsidRPr="00B5781A" w:rsidRDefault="00B5781A" w:rsidP="00244D6F">
            <w:pPr>
              <w:pStyle w:val="ListParagraph"/>
              <w:numPr>
                <w:ilvl w:val="0"/>
                <w:numId w:val="7"/>
              </w:numPr>
              <w:pBdr>
                <w:right w:val="single" w:sz="4" w:space="4" w:color="auto"/>
              </w:pBdr>
              <w:ind w:left="702"/>
              <w:jc w:val="both"/>
              <w:rPr>
                <w:rFonts w:ascii="Calibri" w:hAnsi="Calibri" w:cs="Arial"/>
                <w:lang w:val="en-IE"/>
              </w:rPr>
            </w:pPr>
            <w:r w:rsidRPr="00B5781A">
              <w:rPr>
                <w:rFonts w:ascii="Calibri" w:hAnsi="Calibri" w:cs="Arial"/>
                <w:lang w:val="en-IE"/>
              </w:rPr>
              <w:t>Does not have the ability to lead, empower and inspire others.</w:t>
            </w:r>
          </w:p>
          <w:p w14:paraId="34DFD8E9" w14:textId="1B60F748" w:rsidR="00B5781A" w:rsidRPr="00B5781A" w:rsidRDefault="00B5781A" w:rsidP="00244D6F">
            <w:pPr>
              <w:pStyle w:val="ListParagraph"/>
              <w:numPr>
                <w:ilvl w:val="0"/>
                <w:numId w:val="7"/>
              </w:numPr>
              <w:pBdr>
                <w:right w:val="single" w:sz="4" w:space="4" w:color="auto"/>
              </w:pBdr>
              <w:ind w:left="702"/>
              <w:jc w:val="both"/>
              <w:rPr>
                <w:rFonts w:ascii="Calibri" w:hAnsi="Calibri" w:cs="Arial"/>
                <w:lang w:val="en-IE"/>
              </w:rPr>
            </w:pPr>
            <w:r w:rsidRPr="00B5781A">
              <w:rPr>
                <w:rFonts w:ascii="Calibri" w:hAnsi="Calibri" w:cs="Arial"/>
                <w:lang w:val="en-IE"/>
              </w:rPr>
              <w:t>Lacks self</w:t>
            </w:r>
            <w:r w:rsidR="00B035E2">
              <w:rPr>
                <w:rFonts w:ascii="Calibri" w:hAnsi="Calibri" w:cs="Arial"/>
                <w:lang w:val="en-IE"/>
              </w:rPr>
              <w:t>-</w:t>
            </w:r>
            <w:r w:rsidRPr="00B5781A">
              <w:rPr>
                <w:rFonts w:ascii="Calibri" w:hAnsi="Calibri" w:cs="Arial"/>
                <w:lang w:val="en-IE"/>
              </w:rPr>
              <w:t>control and resilience when faced with difficult circumstances.</w:t>
            </w:r>
          </w:p>
          <w:p w14:paraId="0A913FB6" w14:textId="77777777" w:rsidR="00B5781A" w:rsidRPr="00B5781A" w:rsidRDefault="00B5781A" w:rsidP="00244D6F">
            <w:pPr>
              <w:pStyle w:val="ListParagraph"/>
              <w:numPr>
                <w:ilvl w:val="0"/>
                <w:numId w:val="7"/>
              </w:numPr>
              <w:pBdr>
                <w:right w:val="single" w:sz="4" w:space="4" w:color="auto"/>
              </w:pBdr>
              <w:ind w:left="702"/>
              <w:jc w:val="both"/>
              <w:rPr>
                <w:rFonts w:ascii="Calibri" w:hAnsi="Calibri" w:cs="Arial"/>
                <w:lang w:val="en-IE"/>
              </w:rPr>
            </w:pPr>
            <w:r w:rsidRPr="00B5781A">
              <w:rPr>
                <w:rFonts w:ascii="Calibri" w:hAnsi="Calibri" w:cs="Arial"/>
                <w:lang w:val="en-IE"/>
              </w:rPr>
              <w:t>Shows poor empathy and compassion and does not have the willingness to help others.</w:t>
            </w:r>
          </w:p>
          <w:p w14:paraId="0145CD29" w14:textId="77777777" w:rsidR="00B5781A" w:rsidRPr="00B5781A" w:rsidRDefault="00B5781A" w:rsidP="00244D6F">
            <w:pPr>
              <w:pStyle w:val="ListParagraph"/>
              <w:numPr>
                <w:ilvl w:val="0"/>
                <w:numId w:val="7"/>
              </w:numPr>
              <w:pBdr>
                <w:right w:val="single" w:sz="4" w:space="4" w:color="auto"/>
              </w:pBdr>
              <w:ind w:left="702"/>
              <w:jc w:val="both"/>
              <w:rPr>
                <w:rFonts w:ascii="Calibri" w:hAnsi="Calibri" w:cs="Arial"/>
                <w:lang w:val="en-IE"/>
              </w:rPr>
            </w:pPr>
            <w:r w:rsidRPr="00B5781A">
              <w:rPr>
                <w:rFonts w:ascii="Calibri" w:hAnsi="Calibri" w:cs="Arial"/>
                <w:lang w:val="en-IE"/>
              </w:rPr>
              <w:t>Has a tendency to blame others for their feelings.</w:t>
            </w:r>
          </w:p>
          <w:p w14:paraId="6DDC5F87" w14:textId="77777777" w:rsidR="00B5781A" w:rsidRPr="00B5781A" w:rsidRDefault="00B5781A" w:rsidP="00244D6F">
            <w:pPr>
              <w:pStyle w:val="ListParagraph"/>
              <w:numPr>
                <w:ilvl w:val="0"/>
                <w:numId w:val="7"/>
              </w:numPr>
              <w:pBdr>
                <w:right w:val="single" w:sz="4" w:space="4" w:color="auto"/>
              </w:pBdr>
              <w:ind w:left="702"/>
              <w:jc w:val="both"/>
              <w:rPr>
                <w:rFonts w:ascii="Calibri" w:hAnsi="Calibri" w:cs="Arial"/>
                <w:lang w:val="en-IE"/>
              </w:rPr>
            </w:pPr>
            <w:r w:rsidRPr="00B5781A">
              <w:rPr>
                <w:rFonts w:ascii="Calibri" w:hAnsi="Calibri" w:cs="Arial"/>
                <w:lang w:val="en-IE"/>
              </w:rPr>
              <w:t>Carries grudges and is unforgiving.</w:t>
            </w:r>
          </w:p>
          <w:p w14:paraId="3A49C2BE" w14:textId="77777777" w:rsidR="00B5781A" w:rsidRPr="00B5781A" w:rsidRDefault="00B5781A" w:rsidP="00244D6F">
            <w:pPr>
              <w:pStyle w:val="ListParagraph"/>
              <w:numPr>
                <w:ilvl w:val="0"/>
                <w:numId w:val="7"/>
              </w:numPr>
              <w:pBdr>
                <w:right w:val="single" w:sz="4" w:space="4" w:color="auto"/>
              </w:pBdr>
              <w:ind w:left="702"/>
              <w:jc w:val="both"/>
              <w:rPr>
                <w:rFonts w:ascii="Calibri" w:hAnsi="Calibri" w:cs="Arial"/>
                <w:lang w:val="en-IE"/>
              </w:rPr>
            </w:pPr>
            <w:r w:rsidRPr="00B5781A">
              <w:rPr>
                <w:rFonts w:ascii="Calibri" w:hAnsi="Calibri" w:cs="Arial"/>
                <w:lang w:val="en-IE"/>
              </w:rPr>
              <w:t>Does not consider the feelings of others before acting.</w:t>
            </w:r>
          </w:p>
          <w:p w14:paraId="3AC0CC6A" w14:textId="77777777" w:rsidR="00B5781A" w:rsidRPr="00B5781A" w:rsidRDefault="00B5781A" w:rsidP="00244D6F">
            <w:pPr>
              <w:pStyle w:val="ListParagraph"/>
              <w:numPr>
                <w:ilvl w:val="0"/>
                <w:numId w:val="7"/>
              </w:numPr>
              <w:pBdr>
                <w:right w:val="single" w:sz="4" w:space="4" w:color="auto"/>
              </w:pBdr>
              <w:ind w:left="702"/>
              <w:jc w:val="both"/>
              <w:rPr>
                <w:rFonts w:ascii="Calibri" w:hAnsi="Calibri" w:cs="Arial"/>
                <w:lang w:val="en-IE"/>
              </w:rPr>
            </w:pPr>
            <w:r w:rsidRPr="00B5781A">
              <w:rPr>
                <w:rFonts w:ascii="Calibri" w:hAnsi="Calibri" w:cs="Arial"/>
                <w:lang w:val="en-IE"/>
              </w:rPr>
              <w:t>Is a poor listener, interrupts and misses the emotions being communicated.</w:t>
            </w:r>
          </w:p>
          <w:p w14:paraId="62B1140C" w14:textId="3BC24A46" w:rsidR="00B5781A" w:rsidRDefault="00B5781A" w:rsidP="00244D6F">
            <w:pPr>
              <w:pStyle w:val="ListParagraph"/>
              <w:numPr>
                <w:ilvl w:val="0"/>
                <w:numId w:val="7"/>
              </w:numPr>
              <w:pBdr>
                <w:right w:val="single" w:sz="4" w:space="4" w:color="auto"/>
              </w:pBdr>
              <w:ind w:left="702"/>
              <w:jc w:val="both"/>
              <w:rPr>
                <w:rFonts w:ascii="Calibri" w:hAnsi="Calibri" w:cs="Arial"/>
                <w:lang w:val="en-IE"/>
              </w:rPr>
            </w:pPr>
            <w:r w:rsidRPr="00B5781A">
              <w:rPr>
                <w:rFonts w:ascii="Calibri" w:hAnsi="Calibri" w:cs="Arial"/>
                <w:lang w:val="en-IE"/>
              </w:rPr>
              <w:t xml:space="preserve">Is rigid, inflexible, needs rules </w:t>
            </w:r>
            <w:r w:rsidRPr="0048273D">
              <w:rPr>
                <w:rFonts w:ascii="Calibri" w:hAnsi="Calibri" w:cs="Arial"/>
                <w:lang w:val="en-IE"/>
              </w:rPr>
              <w:t>and structures to feel secure.</w:t>
            </w:r>
          </w:p>
          <w:p w14:paraId="1678718E" w14:textId="25A91673" w:rsidR="00B6767E" w:rsidRPr="00B6767E" w:rsidRDefault="00B6767E" w:rsidP="00244D6F">
            <w:pPr>
              <w:pStyle w:val="ListParagraph"/>
              <w:numPr>
                <w:ilvl w:val="0"/>
                <w:numId w:val="7"/>
              </w:numPr>
              <w:pBdr>
                <w:right w:val="single" w:sz="4" w:space="4" w:color="auto"/>
              </w:pBdr>
              <w:ind w:left="702"/>
              <w:jc w:val="both"/>
              <w:rPr>
                <w:rFonts w:ascii="Calibri" w:hAnsi="Calibri" w:cs="Arial"/>
                <w:lang w:val="en-IE"/>
              </w:rPr>
            </w:pPr>
            <w:r w:rsidRPr="00244D6F">
              <w:rPr>
                <w:rFonts w:ascii="Calibri" w:hAnsi="Calibri" w:cs="Arial"/>
                <w:lang w:val="en-IE"/>
              </w:rPr>
              <w:t>Neglects their own wellbeing (Domain 4)</w:t>
            </w:r>
          </w:p>
          <w:p w14:paraId="42AEFFF3" w14:textId="77777777" w:rsidR="00B6767E" w:rsidRPr="00244D6F" w:rsidRDefault="00B6767E" w:rsidP="00244D6F">
            <w:pPr>
              <w:pStyle w:val="ListParagraph"/>
              <w:numPr>
                <w:ilvl w:val="0"/>
                <w:numId w:val="7"/>
              </w:numPr>
              <w:ind w:left="702"/>
              <w:jc w:val="both"/>
              <w:rPr>
                <w:rFonts w:ascii="Calibri" w:hAnsi="Calibri" w:cs="Arial"/>
                <w:lang w:val="en-IE"/>
              </w:rPr>
            </w:pPr>
            <w:r w:rsidRPr="00244D6F">
              <w:rPr>
                <w:rFonts w:ascii="Calibri" w:hAnsi="Calibri" w:cs="Arial"/>
                <w:lang w:val="en-IE"/>
              </w:rPr>
              <w:t xml:space="preserve">Shows a lack of proportion and is not constructively solution focused when responding to pressing responsibilities and demands. (Domain 4)  </w:t>
            </w:r>
          </w:p>
          <w:p w14:paraId="3E5B02B3" w14:textId="77777777" w:rsidR="00B5781A" w:rsidRPr="0048273D" w:rsidRDefault="00B5781A" w:rsidP="00244D6F">
            <w:pPr>
              <w:pStyle w:val="ListParagraph"/>
              <w:numPr>
                <w:ilvl w:val="0"/>
                <w:numId w:val="7"/>
              </w:numPr>
              <w:pBdr>
                <w:right w:val="single" w:sz="4" w:space="4" w:color="auto"/>
              </w:pBdr>
              <w:ind w:left="702"/>
              <w:jc w:val="both"/>
              <w:rPr>
                <w:rFonts w:ascii="Calibri" w:hAnsi="Calibri" w:cs="Arial"/>
                <w:lang w:val="en-IE"/>
              </w:rPr>
            </w:pPr>
            <w:r w:rsidRPr="0048273D">
              <w:rPr>
                <w:rFonts w:ascii="Calibri" w:hAnsi="Calibri" w:cs="Arial"/>
                <w:lang w:val="en-IE"/>
              </w:rPr>
              <w:t>Is not comfortable with participating in a regular review of their professional practice with members of the leadership team</w:t>
            </w:r>
          </w:p>
          <w:p w14:paraId="44836DE9" w14:textId="77777777" w:rsidR="00B5781A" w:rsidRPr="0048273D" w:rsidRDefault="00B5781A" w:rsidP="00244D6F">
            <w:pPr>
              <w:pStyle w:val="ListParagraph"/>
              <w:numPr>
                <w:ilvl w:val="0"/>
                <w:numId w:val="7"/>
              </w:numPr>
              <w:pBdr>
                <w:right w:val="single" w:sz="4" w:space="4" w:color="auto"/>
              </w:pBdr>
              <w:ind w:left="702"/>
              <w:jc w:val="both"/>
              <w:rPr>
                <w:rFonts w:ascii="Calibri" w:hAnsi="Calibri" w:cs="Arial"/>
                <w:lang w:val="en-IE"/>
              </w:rPr>
            </w:pPr>
            <w:r w:rsidRPr="0048273D">
              <w:rPr>
                <w:rFonts w:ascii="Calibri" w:hAnsi="Calibri" w:cs="Arial"/>
                <w:lang w:val="en-IE"/>
              </w:rPr>
              <w:t>Does not demonstrates a willingness to participate in review of the professional practice of other members of the leadership team</w:t>
            </w:r>
          </w:p>
          <w:p w14:paraId="011C582B" w14:textId="77777777" w:rsidR="00AF6274" w:rsidRPr="007D0BAB" w:rsidRDefault="00B5781A" w:rsidP="00244D6F">
            <w:pPr>
              <w:pStyle w:val="ListParagraph"/>
              <w:numPr>
                <w:ilvl w:val="0"/>
                <w:numId w:val="7"/>
              </w:numPr>
              <w:pBdr>
                <w:right w:val="single" w:sz="4" w:space="4" w:color="auto"/>
              </w:pBdr>
              <w:spacing w:line="276" w:lineRule="auto"/>
              <w:ind w:left="702"/>
              <w:contextualSpacing/>
              <w:jc w:val="both"/>
              <w:rPr>
                <w:rFonts w:ascii="Calibri" w:hAnsi="Calibri"/>
                <w:lang w:val="en-IE"/>
              </w:rPr>
            </w:pPr>
            <w:r w:rsidRPr="0048273D">
              <w:rPr>
                <w:rFonts w:ascii="Calibri" w:hAnsi="Calibri" w:cs="Arial"/>
                <w:lang w:val="en-IE"/>
              </w:rPr>
              <w:t>Does not demonstrate care and concern for others</w:t>
            </w:r>
            <w:r w:rsidRPr="0048273D">
              <w:rPr>
                <w:rFonts w:ascii="Calibri" w:hAnsi="Calibri" w:cs="Arial"/>
              </w:rPr>
              <w:t>.</w:t>
            </w:r>
          </w:p>
        </w:tc>
      </w:tr>
    </w:tbl>
    <w:p w14:paraId="3C1B20FF" w14:textId="77777777" w:rsidR="00AF6274" w:rsidRDefault="00AF6274" w:rsidP="00FA4C06">
      <w:pPr>
        <w:spacing w:line="276" w:lineRule="auto"/>
        <w:jc w:val="both"/>
        <w:rPr>
          <w:rFonts w:ascii="Verdana" w:hAnsi="Verdana" w:cs="Arial"/>
          <w:b/>
          <w:sz w:val="22"/>
          <w:szCs w:val="22"/>
        </w:rPr>
      </w:pPr>
    </w:p>
    <w:p w14:paraId="13464BCB" w14:textId="77777777" w:rsidR="00592091" w:rsidRPr="00DB4444" w:rsidRDefault="00592091" w:rsidP="00FA4C06">
      <w:pPr>
        <w:jc w:val="both"/>
        <w:rPr>
          <w:rFonts w:ascii="Calibri" w:hAnsi="Calibri" w:cs="Arial"/>
          <w:b/>
        </w:rPr>
      </w:pPr>
      <w:r w:rsidRPr="00DB4444">
        <w:rPr>
          <w:rFonts w:ascii="Verdana" w:hAnsi="Verdana" w:cs="Arial"/>
          <w:b/>
          <w:sz w:val="22"/>
          <w:szCs w:val="22"/>
        </w:rPr>
        <w:t>The Board of Management will use these competencies in amending the JMB Sample Application Form</w:t>
      </w:r>
      <w:r w:rsidR="00DB4444" w:rsidRPr="00DB4444">
        <w:rPr>
          <w:rFonts w:ascii="Verdana" w:hAnsi="Verdana" w:cs="Arial"/>
          <w:b/>
          <w:sz w:val="22"/>
          <w:szCs w:val="22"/>
        </w:rPr>
        <w:t>. E</w:t>
      </w:r>
      <w:r w:rsidRPr="00DB4444">
        <w:rPr>
          <w:rFonts w:ascii="Verdana" w:hAnsi="Verdana" w:cs="Arial"/>
          <w:b/>
          <w:sz w:val="22"/>
          <w:szCs w:val="22"/>
        </w:rPr>
        <w:t>ach Board is recommended to indicate to the Selection Committee</w:t>
      </w:r>
      <w:r w:rsidR="00EF44D2">
        <w:rPr>
          <w:rFonts w:ascii="Verdana" w:hAnsi="Verdana" w:cs="Arial"/>
          <w:b/>
          <w:sz w:val="22"/>
          <w:szCs w:val="22"/>
        </w:rPr>
        <w:t>,</w:t>
      </w:r>
      <w:r w:rsidRPr="00DB4444">
        <w:rPr>
          <w:rFonts w:ascii="Verdana" w:hAnsi="Verdana" w:cs="Arial"/>
          <w:b/>
          <w:sz w:val="22"/>
          <w:szCs w:val="22"/>
        </w:rPr>
        <w:t xml:space="preserve"> through the Role Profile it develops, the importance of each of the competencies in relat</w:t>
      </w:r>
      <w:r w:rsidR="00DB4444" w:rsidRPr="00DB4444">
        <w:rPr>
          <w:rFonts w:ascii="Verdana" w:hAnsi="Verdana" w:cs="Arial"/>
          <w:b/>
          <w:sz w:val="22"/>
          <w:szCs w:val="22"/>
        </w:rPr>
        <w:t>ion to each other. T</w:t>
      </w:r>
      <w:r w:rsidRPr="00DB4444">
        <w:rPr>
          <w:rFonts w:ascii="Verdana" w:hAnsi="Verdana" w:cs="Arial"/>
          <w:b/>
          <w:sz w:val="22"/>
          <w:szCs w:val="22"/>
        </w:rPr>
        <w:t>he Selection Committee can reflect this in i</w:t>
      </w:r>
      <w:r w:rsidR="00DB4444" w:rsidRPr="00DB4444">
        <w:rPr>
          <w:rFonts w:ascii="Verdana" w:hAnsi="Verdana" w:cs="Arial"/>
          <w:b/>
          <w:sz w:val="22"/>
          <w:szCs w:val="22"/>
        </w:rPr>
        <w:t>ts allocation of marks for the</w:t>
      </w:r>
      <w:r w:rsidRPr="00DB4444">
        <w:rPr>
          <w:rFonts w:ascii="Verdana" w:hAnsi="Verdana" w:cs="Arial"/>
          <w:b/>
          <w:sz w:val="22"/>
          <w:szCs w:val="22"/>
        </w:rPr>
        <w:t xml:space="preserve"> competencies at the shortlisting stage and in the allocation of time and marks for them at interview stage.</w:t>
      </w:r>
    </w:p>
    <w:sectPr w:rsidR="00592091" w:rsidRPr="00DB4444" w:rsidSect="007D0BAB">
      <w:footerReference w:type="default" r:id="rId1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9F913" w14:textId="77777777" w:rsidR="008C7132" w:rsidRDefault="008C7132">
      <w:r>
        <w:separator/>
      </w:r>
    </w:p>
  </w:endnote>
  <w:endnote w:type="continuationSeparator" w:id="0">
    <w:p w14:paraId="7670CEF8" w14:textId="77777777" w:rsidR="008C7132" w:rsidRDefault="008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AACC" w14:textId="4A014543" w:rsidR="00BE387B" w:rsidRDefault="00197142">
    <w:pPr>
      <w:pStyle w:val="Footer"/>
    </w:pPr>
    <w:r>
      <w:t>CEIST</w:t>
    </w:r>
    <w:r>
      <w:ptab w:relativeTo="margin" w:alignment="center" w:leader="none"/>
    </w:r>
    <w:r>
      <w:t>CEIST</w:t>
    </w:r>
    <w:r>
      <w:ptab w:relativeTo="margin" w:alignment="right" w:leader="none"/>
    </w:r>
    <w:r>
      <w:t>CEIST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29D77" w14:textId="77777777" w:rsidR="008C7132" w:rsidRDefault="008C7132">
      <w:r>
        <w:separator/>
      </w:r>
    </w:p>
  </w:footnote>
  <w:footnote w:type="continuationSeparator" w:id="0">
    <w:p w14:paraId="36767A54" w14:textId="77777777" w:rsidR="008C7132" w:rsidRDefault="008C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5D8D"/>
    <w:multiLevelType w:val="hybridMultilevel"/>
    <w:tmpl w:val="77E40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70D40"/>
    <w:multiLevelType w:val="hybridMultilevel"/>
    <w:tmpl w:val="2C1A2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EB146C"/>
    <w:multiLevelType w:val="hybridMultilevel"/>
    <w:tmpl w:val="41E6A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1BE12EC8"/>
    <w:multiLevelType w:val="hybridMultilevel"/>
    <w:tmpl w:val="F9C81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DE0276"/>
    <w:multiLevelType w:val="hybridMultilevel"/>
    <w:tmpl w:val="477A7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457F36"/>
    <w:multiLevelType w:val="hybridMultilevel"/>
    <w:tmpl w:val="122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3ABA"/>
    <w:multiLevelType w:val="hybridMultilevel"/>
    <w:tmpl w:val="3F3C5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207D8A"/>
    <w:multiLevelType w:val="hybridMultilevel"/>
    <w:tmpl w:val="EED87972"/>
    <w:lvl w:ilvl="0" w:tplc="1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DD6A49"/>
    <w:multiLevelType w:val="hybridMultilevel"/>
    <w:tmpl w:val="6D6C5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601AB3"/>
    <w:multiLevelType w:val="hybridMultilevel"/>
    <w:tmpl w:val="F12E0D2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37566F"/>
    <w:multiLevelType w:val="hybridMultilevel"/>
    <w:tmpl w:val="2B70A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51187F"/>
    <w:multiLevelType w:val="hybridMultilevel"/>
    <w:tmpl w:val="CD2ED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E3988"/>
    <w:multiLevelType w:val="hybridMultilevel"/>
    <w:tmpl w:val="127A427E"/>
    <w:lvl w:ilvl="0" w:tplc="04090001">
      <w:start w:val="1"/>
      <w:numFmt w:val="bullet"/>
      <w:lvlText w:val=""/>
      <w:lvlJc w:val="left"/>
      <w:pPr>
        <w:tabs>
          <w:tab w:val="num" w:pos="720"/>
        </w:tabs>
        <w:ind w:left="720" w:hanging="360"/>
      </w:pPr>
      <w:rPr>
        <w:rFonts w:ascii="Symbol" w:hAnsi="Symbol" w:hint="default"/>
      </w:rPr>
    </w:lvl>
    <w:lvl w:ilvl="1" w:tplc="AE72BF1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5EA4C18"/>
    <w:multiLevelType w:val="hybridMultilevel"/>
    <w:tmpl w:val="54281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26FEA"/>
    <w:multiLevelType w:val="hybridMultilevel"/>
    <w:tmpl w:val="6A5A6F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07D81"/>
    <w:multiLevelType w:val="hybridMultilevel"/>
    <w:tmpl w:val="36EEBAA4"/>
    <w:lvl w:ilvl="0" w:tplc="18090001">
      <w:start w:val="1"/>
      <w:numFmt w:val="bullet"/>
      <w:lvlText w:val=""/>
      <w:lvlJc w:val="left"/>
      <w:pPr>
        <w:ind w:left="1572" w:hanging="360"/>
      </w:pPr>
      <w:rPr>
        <w:rFonts w:ascii="Symbol" w:hAnsi="Symbol" w:hint="default"/>
      </w:rPr>
    </w:lvl>
    <w:lvl w:ilvl="1" w:tplc="18090003" w:tentative="1">
      <w:start w:val="1"/>
      <w:numFmt w:val="bullet"/>
      <w:lvlText w:val="o"/>
      <w:lvlJc w:val="left"/>
      <w:pPr>
        <w:ind w:left="2292" w:hanging="360"/>
      </w:pPr>
      <w:rPr>
        <w:rFonts w:ascii="Courier New" w:hAnsi="Courier New" w:cs="Courier New" w:hint="default"/>
      </w:rPr>
    </w:lvl>
    <w:lvl w:ilvl="2" w:tplc="18090005" w:tentative="1">
      <w:start w:val="1"/>
      <w:numFmt w:val="bullet"/>
      <w:lvlText w:val=""/>
      <w:lvlJc w:val="left"/>
      <w:pPr>
        <w:ind w:left="3012" w:hanging="360"/>
      </w:pPr>
      <w:rPr>
        <w:rFonts w:ascii="Wingdings" w:hAnsi="Wingdings" w:hint="default"/>
      </w:rPr>
    </w:lvl>
    <w:lvl w:ilvl="3" w:tplc="18090001" w:tentative="1">
      <w:start w:val="1"/>
      <w:numFmt w:val="bullet"/>
      <w:lvlText w:val=""/>
      <w:lvlJc w:val="left"/>
      <w:pPr>
        <w:ind w:left="3732" w:hanging="360"/>
      </w:pPr>
      <w:rPr>
        <w:rFonts w:ascii="Symbol" w:hAnsi="Symbol" w:hint="default"/>
      </w:rPr>
    </w:lvl>
    <w:lvl w:ilvl="4" w:tplc="18090003" w:tentative="1">
      <w:start w:val="1"/>
      <w:numFmt w:val="bullet"/>
      <w:lvlText w:val="o"/>
      <w:lvlJc w:val="left"/>
      <w:pPr>
        <w:ind w:left="4452" w:hanging="360"/>
      </w:pPr>
      <w:rPr>
        <w:rFonts w:ascii="Courier New" w:hAnsi="Courier New" w:cs="Courier New" w:hint="default"/>
      </w:rPr>
    </w:lvl>
    <w:lvl w:ilvl="5" w:tplc="18090005" w:tentative="1">
      <w:start w:val="1"/>
      <w:numFmt w:val="bullet"/>
      <w:lvlText w:val=""/>
      <w:lvlJc w:val="left"/>
      <w:pPr>
        <w:ind w:left="5172" w:hanging="360"/>
      </w:pPr>
      <w:rPr>
        <w:rFonts w:ascii="Wingdings" w:hAnsi="Wingdings" w:hint="default"/>
      </w:rPr>
    </w:lvl>
    <w:lvl w:ilvl="6" w:tplc="18090001" w:tentative="1">
      <w:start w:val="1"/>
      <w:numFmt w:val="bullet"/>
      <w:lvlText w:val=""/>
      <w:lvlJc w:val="left"/>
      <w:pPr>
        <w:ind w:left="5892" w:hanging="360"/>
      </w:pPr>
      <w:rPr>
        <w:rFonts w:ascii="Symbol" w:hAnsi="Symbol" w:hint="default"/>
      </w:rPr>
    </w:lvl>
    <w:lvl w:ilvl="7" w:tplc="18090003" w:tentative="1">
      <w:start w:val="1"/>
      <w:numFmt w:val="bullet"/>
      <w:lvlText w:val="o"/>
      <w:lvlJc w:val="left"/>
      <w:pPr>
        <w:ind w:left="6612" w:hanging="360"/>
      </w:pPr>
      <w:rPr>
        <w:rFonts w:ascii="Courier New" w:hAnsi="Courier New" w:cs="Courier New" w:hint="default"/>
      </w:rPr>
    </w:lvl>
    <w:lvl w:ilvl="8" w:tplc="18090005" w:tentative="1">
      <w:start w:val="1"/>
      <w:numFmt w:val="bullet"/>
      <w:lvlText w:val=""/>
      <w:lvlJc w:val="left"/>
      <w:pPr>
        <w:ind w:left="7332" w:hanging="360"/>
      </w:pPr>
      <w:rPr>
        <w:rFonts w:ascii="Wingdings" w:hAnsi="Wingdings" w:hint="default"/>
      </w:rPr>
    </w:lvl>
  </w:abstractNum>
  <w:abstractNum w:abstractNumId="21"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004522"/>
    <w:multiLevelType w:val="hybridMultilevel"/>
    <w:tmpl w:val="F46C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C4E1A"/>
    <w:multiLevelType w:val="hybridMultilevel"/>
    <w:tmpl w:val="4DB0B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B760FB"/>
    <w:multiLevelType w:val="hybridMultilevel"/>
    <w:tmpl w:val="FD368D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0D74AD0"/>
    <w:multiLevelType w:val="hybridMultilevel"/>
    <w:tmpl w:val="DE621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19"/>
  </w:num>
  <w:num w:numId="4">
    <w:abstractNumId w:val="16"/>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9"/>
  </w:num>
  <w:num w:numId="9">
    <w:abstractNumId w:val="24"/>
  </w:num>
  <w:num w:numId="10">
    <w:abstractNumId w:val="23"/>
  </w:num>
  <w:num w:numId="11">
    <w:abstractNumId w:val="10"/>
  </w:num>
  <w:num w:numId="12">
    <w:abstractNumId w:val="0"/>
  </w:num>
  <w:num w:numId="13">
    <w:abstractNumId w:val="14"/>
  </w:num>
  <w:num w:numId="14">
    <w:abstractNumId w:val="6"/>
  </w:num>
  <w:num w:numId="15">
    <w:abstractNumId w:val="3"/>
  </w:num>
  <w:num w:numId="16">
    <w:abstractNumId w:val="12"/>
  </w:num>
  <w:num w:numId="17">
    <w:abstractNumId w:val="15"/>
  </w:num>
  <w:num w:numId="18">
    <w:abstractNumId w:val="22"/>
  </w:num>
  <w:num w:numId="19">
    <w:abstractNumId w:val="7"/>
  </w:num>
  <w:num w:numId="20">
    <w:abstractNumId w:val="8"/>
  </w:num>
  <w:num w:numId="21">
    <w:abstractNumId w:val="11"/>
  </w:num>
  <w:num w:numId="22">
    <w:abstractNumId w:val="2"/>
  </w:num>
  <w:num w:numId="23">
    <w:abstractNumId w:val="21"/>
  </w:num>
  <w:num w:numId="24">
    <w:abstractNumId w:val="13"/>
  </w:num>
  <w:num w:numId="25">
    <w:abstractNumId w:val="5"/>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B5"/>
    <w:rsid w:val="00026BC6"/>
    <w:rsid w:val="00032B17"/>
    <w:rsid w:val="00036534"/>
    <w:rsid w:val="000430CD"/>
    <w:rsid w:val="00044105"/>
    <w:rsid w:val="00053533"/>
    <w:rsid w:val="00065BE0"/>
    <w:rsid w:val="00080640"/>
    <w:rsid w:val="00085B69"/>
    <w:rsid w:val="00093EC3"/>
    <w:rsid w:val="000A0488"/>
    <w:rsid w:val="000A0B74"/>
    <w:rsid w:val="000A775B"/>
    <w:rsid w:val="000B0D7A"/>
    <w:rsid w:val="000D3259"/>
    <w:rsid w:val="000D4897"/>
    <w:rsid w:val="000E1314"/>
    <w:rsid w:val="000F0E48"/>
    <w:rsid w:val="000F19FA"/>
    <w:rsid w:val="000F717B"/>
    <w:rsid w:val="0010158C"/>
    <w:rsid w:val="00101AEB"/>
    <w:rsid w:val="001079D9"/>
    <w:rsid w:val="00120824"/>
    <w:rsid w:val="00122F40"/>
    <w:rsid w:val="0012408C"/>
    <w:rsid w:val="00124CE0"/>
    <w:rsid w:val="001375FE"/>
    <w:rsid w:val="001453F0"/>
    <w:rsid w:val="00153219"/>
    <w:rsid w:val="00154193"/>
    <w:rsid w:val="001576AE"/>
    <w:rsid w:val="001578DD"/>
    <w:rsid w:val="001703E9"/>
    <w:rsid w:val="00173BE2"/>
    <w:rsid w:val="00174123"/>
    <w:rsid w:val="001763ED"/>
    <w:rsid w:val="0017764E"/>
    <w:rsid w:val="001841DF"/>
    <w:rsid w:val="00186A9D"/>
    <w:rsid w:val="00197142"/>
    <w:rsid w:val="001A132F"/>
    <w:rsid w:val="001A65B0"/>
    <w:rsid w:val="001B19ED"/>
    <w:rsid w:val="001B3566"/>
    <w:rsid w:val="001B6F04"/>
    <w:rsid w:val="001B7FF1"/>
    <w:rsid w:val="001C3F67"/>
    <w:rsid w:val="001C7E4B"/>
    <w:rsid w:val="001D1A5F"/>
    <w:rsid w:val="001D1F20"/>
    <w:rsid w:val="001D3868"/>
    <w:rsid w:val="001D5BBD"/>
    <w:rsid w:val="001D7743"/>
    <w:rsid w:val="001E25EC"/>
    <w:rsid w:val="001E429D"/>
    <w:rsid w:val="001E4ACD"/>
    <w:rsid w:val="001E5126"/>
    <w:rsid w:val="001F0FF5"/>
    <w:rsid w:val="001F45ED"/>
    <w:rsid w:val="00216B4D"/>
    <w:rsid w:val="002173A9"/>
    <w:rsid w:val="002353B8"/>
    <w:rsid w:val="00236401"/>
    <w:rsid w:val="00240110"/>
    <w:rsid w:val="00244D6F"/>
    <w:rsid w:val="002510FB"/>
    <w:rsid w:val="002543C4"/>
    <w:rsid w:val="00255297"/>
    <w:rsid w:val="00261EE9"/>
    <w:rsid w:val="002623E3"/>
    <w:rsid w:val="00264E5B"/>
    <w:rsid w:val="00267A4C"/>
    <w:rsid w:val="002755F8"/>
    <w:rsid w:val="0028784D"/>
    <w:rsid w:val="0029139C"/>
    <w:rsid w:val="0029552C"/>
    <w:rsid w:val="002C7067"/>
    <w:rsid w:val="002D2052"/>
    <w:rsid w:val="002D3C66"/>
    <w:rsid w:val="002D7B11"/>
    <w:rsid w:val="002E61CE"/>
    <w:rsid w:val="002F25D9"/>
    <w:rsid w:val="00304F82"/>
    <w:rsid w:val="003062E7"/>
    <w:rsid w:val="003421D5"/>
    <w:rsid w:val="00343471"/>
    <w:rsid w:val="00344DB2"/>
    <w:rsid w:val="003462EA"/>
    <w:rsid w:val="0034770A"/>
    <w:rsid w:val="003554D3"/>
    <w:rsid w:val="00360C9B"/>
    <w:rsid w:val="0036440C"/>
    <w:rsid w:val="00366702"/>
    <w:rsid w:val="0036778E"/>
    <w:rsid w:val="00370D68"/>
    <w:rsid w:val="00371623"/>
    <w:rsid w:val="00373C79"/>
    <w:rsid w:val="00381620"/>
    <w:rsid w:val="003956C2"/>
    <w:rsid w:val="003A27AD"/>
    <w:rsid w:val="003B33D3"/>
    <w:rsid w:val="003B4420"/>
    <w:rsid w:val="003C0636"/>
    <w:rsid w:val="003C0715"/>
    <w:rsid w:val="003C6E23"/>
    <w:rsid w:val="003C7526"/>
    <w:rsid w:val="003F46A3"/>
    <w:rsid w:val="00400B9A"/>
    <w:rsid w:val="00415163"/>
    <w:rsid w:val="0041770B"/>
    <w:rsid w:val="00417B05"/>
    <w:rsid w:val="0043433D"/>
    <w:rsid w:val="0044238A"/>
    <w:rsid w:val="00447BA3"/>
    <w:rsid w:val="004522DE"/>
    <w:rsid w:val="004540E0"/>
    <w:rsid w:val="004630C7"/>
    <w:rsid w:val="00464553"/>
    <w:rsid w:val="004665D8"/>
    <w:rsid w:val="004741C0"/>
    <w:rsid w:val="00474DB3"/>
    <w:rsid w:val="0047679C"/>
    <w:rsid w:val="00477E92"/>
    <w:rsid w:val="00481E65"/>
    <w:rsid w:val="00482411"/>
    <w:rsid w:val="0048273D"/>
    <w:rsid w:val="0049419A"/>
    <w:rsid w:val="004B0EDA"/>
    <w:rsid w:val="004C2481"/>
    <w:rsid w:val="004C3B94"/>
    <w:rsid w:val="004D0F67"/>
    <w:rsid w:val="004D22D8"/>
    <w:rsid w:val="004D4B5F"/>
    <w:rsid w:val="004D6846"/>
    <w:rsid w:val="004E3848"/>
    <w:rsid w:val="004F2016"/>
    <w:rsid w:val="0050209F"/>
    <w:rsid w:val="005139CF"/>
    <w:rsid w:val="00516E99"/>
    <w:rsid w:val="005206A8"/>
    <w:rsid w:val="00526510"/>
    <w:rsid w:val="00527060"/>
    <w:rsid w:val="00536C6B"/>
    <w:rsid w:val="00543BE4"/>
    <w:rsid w:val="0056504D"/>
    <w:rsid w:val="0056671D"/>
    <w:rsid w:val="0056770F"/>
    <w:rsid w:val="005748AE"/>
    <w:rsid w:val="00577376"/>
    <w:rsid w:val="00577AF2"/>
    <w:rsid w:val="00577D15"/>
    <w:rsid w:val="00580684"/>
    <w:rsid w:val="005844A5"/>
    <w:rsid w:val="0058580C"/>
    <w:rsid w:val="00587E87"/>
    <w:rsid w:val="00590473"/>
    <w:rsid w:val="00592091"/>
    <w:rsid w:val="005A0F70"/>
    <w:rsid w:val="005A28DA"/>
    <w:rsid w:val="005A32F1"/>
    <w:rsid w:val="005A62E8"/>
    <w:rsid w:val="005A64EF"/>
    <w:rsid w:val="005B31AE"/>
    <w:rsid w:val="005C222F"/>
    <w:rsid w:val="005D6EC6"/>
    <w:rsid w:val="005E2AA2"/>
    <w:rsid w:val="005F2539"/>
    <w:rsid w:val="00602C6D"/>
    <w:rsid w:val="006038FA"/>
    <w:rsid w:val="00605355"/>
    <w:rsid w:val="006101AB"/>
    <w:rsid w:val="00610E75"/>
    <w:rsid w:val="006213BB"/>
    <w:rsid w:val="00635A9C"/>
    <w:rsid w:val="00637642"/>
    <w:rsid w:val="00655028"/>
    <w:rsid w:val="00656835"/>
    <w:rsid w:val="006653FA"/>
    <w:rsid w:val="0066739A"/>
    <w:rsid w:val="00667A0E"/>
    <w:rsid w:val="00684379"/>
    <w:rsid w:val="00687222"/>
    <w:rsid w:val="0069320F"/>
    <w:rsid w:val="006A0FE2"/>
    <w:rsid w:val="006B436F"/>
    <w:rsid w:val="006D0981"/>
    <w:rsid w:val="006D0CF9"/>
    <w:rsid w:val="006D381E"/>
    <w:rsid w:val="006D69E4"/>
    <w:rsid w:val="006E1CE2"/>
    <w:rsid w:val="006E7D8D"/>
    <w:rsid w:val="006F1B6D"/>
    <w:rsid w:val="006F7994"/>
    <w:rsid w:val="0070712C"/>
    <w:rsid w:val="0070770C"/>
    <w:rsid w:val="00712076"/>
    <w:rsid w:val="007143BB"/>
    <w:rsid w:val="00715FDC"/>
    <w:rsid w:val="00752CB9"/>
    <w:rsid w:val="00755E0D"/>
    <w:rsid w:val="007609AD"/>
    <w:rsid w:val="0077692B"/>
    <w:rsid w:val="00777DD5"/>
    <w:rsid w:val="0078547D"/>
    <w:rsid w:val="00786B45"/>
    <w:rsid w:val="0079215A"/>
    <w:rsid w:val="00795237"/>
    <w:rsid w:val="007A7979"/>
    <w:rsid w:val="007B2117"/>
    <w:rsid w:val="007B4A0D"/>
    <w:rsid w:val="007C62A3"/>
    <w:rsid w:val="007C7869"/>
    <w:rsid w:val="007D0BAB"/>
    <w:rsid w:val="007D497D"/>
    <w:rsid w:val="007E24F6"/>
    <w:rsid w:val="007E5C32"/>
    <w:rsid w:val="007F0342"/>
    <w:rsid w:val="0080717D"/>
    <w:rsid w:val="00811810"/>
    <w:rsid w:val="00813FC2"/>
    <w:rsid w:val="0081533E"/>
    <w:rsid w:val="0081599B"/>
    <w:rsid w:val="00815A9B"/>
    <w:rsid w:val="00816B80"/>
    <w:rsid w:val="008205E7"/>
    <w:rsid w:val="00826AE1"/>
    <w:rsid w:val="00826C93"/>
    <w:rsid w:val="00830870"/>
    <w:rsid w:val="00831D0C"/>
    <w:rsid w:val="008475B2"/>
    <w:rsid w:val="00863D92"/>
    <w:rsid w:val="00867427"/>
    <w:rsid w:val="00871D3B"/>
    <w:rsid w:val="00875B05"/>
    <w:rsid w:val="00877EFB"/>
    <w:rsid w:val="00880CF7"/>
    <w:rsid w:val="008840DC"/>
    <w:rsid w:val="00892696"/>
    <w:rsid w:val="0089332E"/>
    <w:rsid w:val="008947ED"/>
    <w:rsid w:val="008A0AEA"/>
    <w:rsid w:val="008A47FF"/>
    <w:rsid w:val="008C2EDD"/>
    <w:rsid w:val="008C33B1"/>
    <w:rsid w:val="008C7132"/>
    <w:rsid w:val="008F33B4"/>
    <w:rsid w:val="008F7A75"/>
    <w:rsid w:val="00906C3B"/>
    <w:rsid w:val="009112D8"/>
    <w:rsid w:val="009139D3"/>
    <w:rsid w:val="00917843"/>
    <w:rsid w:val="009238DF"/>
    <w:rsid w:val="00946068"/>
    <w:rsid w:val="009500B1"/>
    <w:rsid w:val="0095487F"/>
    <w:rsid w:val="00954DAB"/>
    <w:rsid w:val="009A0EFD"/>
    <w:rsid w:val="009A287D"/>
    <w:rsid w:val="009B5D6E"/>
    <w:rsid w:val="009C27D1"/>
    <w:rsid w:val="009D5A24"/>
    <w:rsid w:val="009D5DFD"/>
    <w:rsid w:val="009D6BF8"/>
    <w:rsid w:val="009D7CED"/>
    <w:rsid w:val="009E5193"/>
    <w:rsid w:val="00A07D67"/>
    <w:rsid w:val="00A3152F"/>
    <w:rsid w:val="00A43560"/>
    <w:rsid w:val="00A51953"/>
    <w:rsid w:val="00A62C9E"/>
    <w:rsid w:val="00A65F78"/>
    <w:rsid w:val="00A8028C"/>
    <w:rsid w:val="00A85772"/>
    <w:rsid w:val="00A9051B"/>
    <w:rsid w:val="00A9333A"/>
    <w:rsid w:val="00A9773B"/>
    <w:rsid w:val="00AA0791"/>
    <w:rsid w:val="00AB72B5"/>
    <w:rsid w:val="00AC02E0"/>
    <w:rsid w:val="00AC503D"/>
    <w:rsid w:val="00AD1112"/>
    <w:rsid w:val="00AD15AA"/>
    <w:rsid w:val="00AD3DD3"/>
    <w:rsid w:val="00AD51C6"/>
    <w:rsid w:val="00AF6274"/>
    <w:rsid w:val="00AF732F"/>
    <w:rsid w:val="00B00E87"/>
    <w:rsid w:val="00B02D72"/>
    <w:rsid w:val="00B03379"/>
    <w:rsid w:val="00B035E2"/>
    <w:rsid w:val="00B10F4D"/>
    <w:rsid w:val="00B147F4"/>
    <w:rsid w:val="00B223BC"/>
    <w:rsid w:val="00B24DCA"/>
    <w:rsid w:val="00B360CC"/>
    <w:rsid w:val="00B53765"/>
    <w:rsid w:val="00B53F08"/>
    <w:rsid w:val="00B5698E"/>
    <w:rsid w:val="00B5781A"/>
    <w:rsid w:val="00B621A8"/>
    <w:rsid w:val="00B62214"/>
    <w:rsid w:val="00B6767E"/>
    <w:rsid w:val="00B71809"/>
    <w:rsid w:val="00B80717"/>
    <w:rsid w:val="00B9205E"/>
    <w:rsid w:val="00BB7F73"/>
    <w:rsid w:val="00BC4241"/>
    <w:rsid w:val="00BD1F9F"/>
    <w:rsid w:val="00BD448E"/>
    <w:rsid w:val="00BE387B"/>
    <w:rsid w:val="00BE6EA7"/>
    <w:rsid w:val="00BF07CC"/>
    <w:rsid w:val="00BF7AB6"/>
    <w:rsid w:val="00C038B6"/>
    <w:rsid w:val="00C133A7"/>
    <w:rsid w:val="00C161D2"/>
    <w:rsid w:val="00C21938"/>
    <w:rsid w:val="00C26C7C"/>
    <w:rsid w:val="00C31E70"/>
    <w:rsid w:val="00C337CE"/>
    <w:rsid w:val="00C357C2"/>
    <w:rsid w:val="00C42EEA"/>
    <w:rsid w:val="00C444BC"/>
    <w:rsid w:val="00C75E19"/>
    <w:rsid w:val="00CA217A"/>
    <w:rsid w:val="00CA5590"/>
    <w:rsid w:val="00CA5963"/>
    <w:rsid w:val="00CA6CBA"/>
    <w:rsid w:val="00CA7580"/>
    <w:rsid w:val="00CC0F8B"/>
    <w:rsid w:val="00CC312B"/>
    <w:rsid w:val="00CC5A37"/>
    <w:rsid w:val="00CD1157"/>
    <w:rsid w:val="00CD4415"/>
    <w:rsid w:val="00CF088E"/>
    <w:rsid w:val="00D03360"/>
    <w:rsid w:val="00D2508C"/>
    <w:rsid w:val="00D27132"/>
    <w:rsid w:val="00D3227C"/>
    <w:rsid w:val="00D33244"/>
    <w:rsid w:val="00D442DA"/>
    <w:rsid w:val="00D46AE5"/>
    <w:rsid w:val="00D60B33"/>
    <w:rsid w:val="00D61A0A"/>
    <w:rsid w:val="00D62FE6"/>
    <w:rsid w:val="00D75C06"/>
    <w:rsid w:val="00D91387"/>
    <w:rsid w:val="00D94FDE"/>
    <w:rsid w:val="00DA4A2A"/>
    <w:rsid w:val="00DA5B67"/>
    <w:rsid w:val="00DB08B6"/>
    <w:rsid w:val="00DB1856"/>
    <w:rsid w:val="00DB4444"/>
    <w:rsid w:val="00DB550F"/>
    <w:rsid w:val="00DC1BCA"/>
    <w:rsid w:val="00DC4B30"/>
    <w:rsid w:val="00DE2F51"/>
    <w:rsid w:val="00DE5F87"/>
    <w:rsid w:val="00DF15DE"/>
    <w:rsid w:val="00DF1611"/>
    <w:rsid w:val="00E0424A"/>
    <w:rsid w:val="00E06933"/>
    <w:rsid w:val="00E06F19"/>
    <w:rsid w:val="00E11B75"/>
    <w:rsid w:val="00E11E7E"/>
    <w:rsid w:val="00E159B5"/>
    <w:rsid w:val="00E212AC"/>
    <w:rsid w:val="00E23903"/>
    <w:rsid w:val="00E24930"/>
    <w:rsid w:val="00E51EDF"/>
    <w:rsid w:val="00E6104C"/>
    <w:rsid w:val="00E64ADC"/>
    <w:rsid w:val="00E80160"/>
    <w:rsid w:val="00E80969"/>
    <w:rsid w:val="00E81886"/>
    <w:rsid w:val="00E85719"/>
    <w:rsid w:val="00E92E7B"/>
    <w:rsid w:val="00E9396C"/>
    <w:rsid w:val="00E971BF"/>
    <w:rsid w:val="00EA0875"/>
    <w:rsid w:val="00EA1544"/>
    <w:rsid w:val="00EA182F"/>
    <w:rsid w:val="00EA7567"/>
    <w:rsid w:val="00EB3002"/>
    <w:rsid w:val="00EC2DBD"/>
    <w:rsid w:val="00EC3EA7"/>
    <w:rsid w:val="00ED0B5C"/>
    <w:rsid w:val="00ED32B5"/>
    <w:rsid w:val="00ED3D85"/>
    <w:rsid w:val="00ED66C3"/>
    <w:rsid w:val="00EF0B30"/>
    <w:rsid w:val="00EF38BF"/>
    <w:rsid w:val="00EF44D2"/>
    <w:rsid w:val="00F0649D"/>
    <w:rsid w:val="00F0676B"/>
    <w:rsid w:val="00F10E5B"/>
    <w:rsid w:val="00F20B0A"/>
    <w:rsid w:val="00F33E67"/>
    <w:rsid w:val="00F3447D"/>
    <w:rsid w:val="00F41F03"/>
    <w:rsid w:val="00F44884"/>
    <w:rsid w:val="00F45638"/>
    <w:rsid w:val="00F51060"/>
    <w:rsid w:val="00F57C30"/>
    <w:rsid w:val="00F615AF"/>
    <w:rsid w:val="00F63EB2"/>
    <w:rsid w:val="00F6740E"/>
    <w:rsid w:val="00F744CC"/>
    <w:rsid w:val="00F74F43"/>
    <w:rsid w:val="00F7784F"/>
    <w:rsid w:val="00F81C33"/>
    <w:rsid w:val="00F81FD9"/>
    <w:rsid w:val="00F86B65"/>
    <w:rsid w:val="00F92C2C"/>
    <w:rsid w:val="00F951EC"/>
    <w:rsid w:val="00FA04B2"/>
    <w:rsid w:val="00FA4C06"/>
    <w:rsid w:val="00FB6159"/>
    <w:rsid w:val="00FF0181"/>
    <w:rsid w:val="00FF0367"/>
    <w:rsid w:val="00FF6E1A"/>
    <w:rsid w:val="00FF6F49"/>
    <w:rsid w:val="00FF7E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2DA12"/>
  <w15:chartTrackingRefBased/>
  <w15:docId w15:val="{A4D76178-5097-4A8F-A8A5-F753EEF9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qFormat/>
    <w:rsid w:val="008A0AE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ITI">
    <w:name w:val="Body Text 1 ITI"/>
    <w:basedOn w:val="BodyText"/>
    <w:autoRedefine/>
    <w:rsid w:val="00A9051B"/>
    <w:pPr>
      <w:autoSpaceDE w:val="0"/>
      <w:autoSpaceDN w:val="0"/>
      <w:adjustRightInd w:val="0"/>
      <w:spacing w:line="360" w:lineRule="auto"/>
    </w:pPr>
    <w:rPr>
      <w:bCs/>
      <w:color w:val="000000"/>
      <w:szCs w:val="18"/>
      <w:lang w:val="en-IE"/>
    </w:rPr>
  </w:style>
  <w:style w:type="paragraph" w:styleId="BodyText">
    <w:name w:val="Body Text"/>
    <w:basedOn w:val="Normal"/>
    <w:rsid w:val="00A9051B"/>
    <w:pPr>
      <w:spacing w:after="120"/>
    </w:pPr>
  </w:style>
  <w:style w:type="paragraph" w:customStyle="1" w:styleId="BodyText2ITI">
    <w:name w:val="Body Text 2 ITI"/>
    <w:basedOn w:val="BodyText1ITI"/>
    <w:autoRedefine/>
    <w:rsid w:val="00A9051B"/>
    <w:pPr>
      <w:ind w:left="709"/>
    </w:pPr>
  </w:style>
  <w:style w:type="paragraph" w:customStyle="1" w:styleId="BodyText3ITI">
    <w:name w:val="Body Text 3 ITI"/>
    <w:basedOn w:val="BodyText2ITI"/>
    <w:autoRedefine/>
    <w:rsid w:val="00A9051B"/>
    <w:pPr>
      <w:ind w:left="1418"/>
    </w:pPr>
  </w:style>
  <w:style w:type="table" w:styleId="TableGrid">
    <w:name w:val="Table Grid"/>
    <w:basedOn w:val="TableNormal"/>
    <w:rsid w:val="007E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2D72"/>
    <w:pPr>
      <w:tabs>
        <w:tab w:val="center" w:pos="4320"/>
        <w:tab w:val="right" w:pos="8640"/>
      </w:tabs>
    </w:pPr>
    <w:rPr>
      <w:rFonts w:ascii="Comic Sans MS" w:hAnsi="Comic Sans MS" w:cs="Comic Sans MS"/>
      <w:lang w:val="en-US" w:eastAsia="en-US"/>
    </w:rPr>
  </w:style>
  <w:style w:type="paragraph" w:styleId="Footer">
    <w:name w:val="footer"/>
    <w:basedOn w:val="Normal"/>
    <w:link w:val="FooterChar"/>
    <w:uiPriority w:val="99"/>
    <w:rsid w:val="00B621A8"/>
    <w:pPr>
      <w:tabs>
        <w:tab w:val="center" w:pos="4153"/>
        <w:tab w:val="right" w:pos="8306"/>
      </w:tabs>
    </w:pPr>
  </w:style>
  <w:style w:type="paragraph" w:styleId="NormalWeb">
    <w:name w:val="Normal (Web)"/>
    <w:basedOn w:val="Normal"/>
    <w:rsid w:val="003A27AD"/>
    <w:pPr>
      <w:spacing w:before="100" w:beforeAutospacing="1" w:after="100" w:afterAutospacing="1"/>
    </w:pPr>
  </w:style>
  <w:style w:type="character" w:styleId="Strong">
    <w:name w:val="Strong"/>
    <w:qFormat/>
    <w:rsid w:val="003A27AD"/>
    <w:rPr>
      <w:b/>
      <w:bCs/>
    </w:rPr>
  </w:style>
  <w:style w:type="paragraph" w:styleId="BalloonText">
    <w:name w:val="Balloon Text"/>
    <w:basedOn w:val="Normal"/>
    <w:semiHidden/>
    <w:rsid w:val="00DC4B30"/>
    <w:rPr>
      <w:rFonts w:ascii="Tahoma" w:hAnsi="Tahoma" w:cs="Tahoma"/>
      <w:sz w:val="16"/>
      <w:szCs w:val="16"/>
    </w:rPr>
  </w:style>
  <w:style w:type="paragraph" w:styleId="DocumentMap">
    <w:name w:val="Document Map"/>
    <w:basedOn w:val="Normal"/>
    <w:semiHidden/>
    <w:rsid w:val="0017764E"/>
    <w:pPr>
      <w:shd w:val="clear" w:color="auto" w:fill="000080"/>
    </w:pPr>
    <w:rPr>
      <w:rFonts w:ascii="Tahoma" w:hAnsi="Tahoma" w:cs="Tahoma"/>
      <w:sz w:val="20"/>
      <w:szCs w:val="20"/>
    </w:rPr>
  </w:style>
  <w:style w:type="paragraph" w:styleId="ListParagraph">
    <w:name w:val="List Paragraph"/>
    <w:basedOn w:val="Normal"/>
    <w:uiPriority w:val="34"/>
    <w:qFormat/>
    <w:rsid w:val="00F81FD9"/>
    <w:pPr>
      <w:ind w:left="720"/>
    </w:pPr>
  </w:style>
  <w:style w:type="character" w:customStyle="1" w:styleId="FooterChar">
    <w:name w:val="Footer Char"/>
    <w:link w:val="Footer"/>
    <w:uiPriority w:val="99"/>
    <w:rsid w:val="00C133A7"/>
    <w:rPr>
      <w:sz w:val="24"/>
      <w:szCs w:val="24"/>
      <w:lang w:val="en-GB" w:eastAsia="en-GB"/>
    </w:rPr>
  </w:style>
  <w:style w:type="paragraph" w:customStyle="1" w:styleId="Pa6">
    <w:name w:val="Pa6"/>
    <w:basedOn w:val="Normal"/>
    <w:next w:val="Normal"/>
    <w:uiPriority w:val="99"/>
    <w:rsid w:val="00577376"/>
    <w:pPr>
      <w:autoSpaceDE w:val="0"/>
      <w:autoSpaceDN w:val="0"/>
      <w:adjustRightInd w:val="0"/>
      <w:spacing w:line="221" w:lineRule="atLeast"/>
    </w:pPr>
    <w:rPr>
      <w:rFonts w:ascii="Frutiger 45 Light" w:eastAsia="Calibri" w:hAnsi="Frutiger 45 Light"/>
      <w:lang w:val="en-IE" w:eastAsia="en-US"/>
    </w:rPr>
  </w:style>
  <w:style w:type="character" w:styleId="CommentReference">
    <w:name w:val="annotation reference"/>
    <w:basedOn w:val="DefaultParagraphFont"/>
    <w:rsid w:val="00EA7567"/>
    <w:rPr>
      <w:sz w:val="16"/>
      <w:szCs w:val="16"/>
    </w:rPr>
  </w:style>
  <w:style w:type="paragraph" w:styleId="CommentText">
    <w:name w:val="annotation text"/>
    <w:basedOn w:val="Normal"/>
    <w:link w:val="CommentTextChar"/>
    <w:rsid w:val="00EA7567"/>
    <w:rPr>
      <w:sz w:val="20"/>
      <w:szCs w:val="20"/>
    </w:rPr>
  </w:style>
  <w:style w:type="character" w:customStyle="1" w:styleId="CommentTextChar">
    <w:name w:val="Comment Text Char"/>
    <w:basedOn w:val="DefaultParagraphFont"/>
    <w:link w:val="CommentText"/>
    <w:rsid w:val="00EA7567"/>
    <w:rPr>
      <w:lang w:val="en-GB" w:eastAsia="en-GB"/>
    </w:rPr>
  </w:style>
  <w:style w:type="paragraph" w:styleId="CommentSubject">
    <w:name w:val="annotation subject"/>
    <w:basedOn w:val="CommentText"/>
    <w:next w:val="CommentText"/>
    <w:link w:val="CommentSubjectChar"/>
    <w:rsid w:val="00EA7567"/>
    <w:rPr>
      <w:b/>
      <w:bCs/>
    </w:rPr>
  </w:style>
  <w:style w:type="character" w:customStyle="1" w:styleId="CommentSubjectChar">
    <w:name w:val="Comment Subject Char"/>
    <w:basedOn w:val="CommentTextChar"/>
    <w:link w:val="CommentSubject"/>
    <w:rsid w:val="00EA7567"/>
    <w:rPr>
      <w:b/>
      <w:bCs/>
      <w:lang w:val="en-GB" w:eastAsia="en-GB"/>
    </w:rPr>
  </w:style>
  <w:style w:type="paragraph" w:styleId="Revision">
    <w:name w:val="Revision"/>
    <w:hidden/>
    <w:uiPriority w:val="99"/>
    <w:semiHidden/>
    <w:rsid w:val="00032B17"/>
    <w:rPr>
      <w:sz w:val="24"/>
      <w:szCs w:val="24"/>
      <w:lang w:val="en-GB" w:eastAsia="en-GB"/>
    </w:rPr>
  </w:style>
  <w:style w:type="paragraph" w:customStyle="1" w:styleId="Pa14">
    <w:name w:val="Pa14"/>
    <w:basedOn w:val="Normal"/>
    <w:next w:val="Normal"/>
    <w:uiPriority w:val="99"/>
    <w:rsid w:val="00AF732F"/>
    <w:pPr>
      <w:autoSpaceDE w:val="0"/>
      <w:autoSpaceDN w:val="0"/>
      <w:adjustRightInd w:val="0"/>
      <w:spacing w:line="191" w:lineRule="atLeast"/>
    </w:pPr>
    <w:rPr>
      <w:rFonts w:ascii="Frutiger 45 Light" w:hAnsi="Frutiger 45 Light"/>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32091">
      <w:bodyDiv w:val="1"/>
      <w:marLeft w:val="0"/>
      <w:marRight w:val="0"/>
      <w:marTop w:val="0"/>
      <w:marBottom w:val="0"/>
      <w:divBdr>
        <w:top w:val="none" w:sz="0" w:space="0" w:color="auto"/>
        <w:left w:val="none" w:sz="0" w:space="0" w:color="auto"/>
        <w:bottom w:val="none" w:sz="0" w:space="0" w:color="auto"/>
        <w:right w:val="none" w:sz="0" w:space="0" w:color="auto"/>
      </w:divBdr>
      <w:divsChild>
        <w:div w:id="1526405489">
          <w:marLeft w:val="0"/>
          <w:marRight w:val="0"/>
          <w:marTop w:val="0"/>
          <w:marBottom w:val="0"/>
          <w:divBdr>
            <w:top w:val="none" w:sz="0" w:space="0" w:color="auto"/>
            <w:left w:val="none" w:sz="0" w:space="0" w:color="auto"/>
            <w:bottom w:val="none" w:sz="0" w:space="0" w:color="auto"/>
            <w:right w:val="none" w:sz="0" w:space="0" w:color="auto"/>
          </w:divBdr>
          <w:divsChild>
            <w:div w:id="97408836">
              <w:marLeft w:val="0"/>
              <w:marRight w:val="0"/>
              <w:marTop w:val="0"/>
              <w:marBottom w:val="0"/>
              <w:divBdr>
                <w:top w:val="none" w:sz="0" w:space="0" w:color="auto"/>
                <w:left w:val="none" w:sz="0" w:space="0" w:color="auto"/>
                <w:bottom w:val="none" w:sz="0" w:space="0" w:color="auto"/>
                <w:right w:val="none" w:sz="0" w:space="0" w:color="auto"/>
              </w:divBdr>
            </w:div>
            <w:div w:id="127822167">
              <w:marLeft w:val="0"/>
              <w:marRight w:val="0"/>
              <w:marTop w:val="0"/>
              <w:marBottom w:val="0"/>
              <w:divBdr>
                <w:top w:val="none" w:sz="0" w:space="0" w:color="auto"/>
                <w:left w:val="none" w:sz="0" w:space="0" w:color="auto"/>
                <w:bottom w:val="none" w:sz="0" w:space="0" w:color="auto"/>
                <w:right w:val="none" w:sz="0" w:space="0" w:color="auto"/>
              </w:divBdr>
            </w:div>
            <w:div w:id="290983304">
              <w:marLeft w:val="0"/>
              <w:marRight w:val="0"/>
              <w:marTop w:val="0"/>
              <w:marBottom w:val="0"/>
              <w:divBdr>
                <w:top w:val="none" w:sz="0" w:space="0" w:color="auto"/>
                <w:left w:val="none" w:sz="0" w:space="0" w:color="auto"/>
                <w:bottom w:val="none" w:sz="0" w:space="0" w:color="auto"/>
                <w:right w:val="none" w:sz="0" w:space="0" w:color="auto"/>
              </w:divBdr>
            </w:div>
            <w:div w:id="510485644">
              <w:marLeft w:val="0"/>
              <w:marRight w:val="0"/>
              <w:marTop w:val="0"/>
              <w:marBottom w:val="0"/>
              <w:divBdr>
                <w:top w:val="none" w:sz="0" w:space="0" w:color="auto"/>
                <w:left w:val="none" w:sz="0" w:space="0" w:color="auto"/>
                <w:bottom w:val="none" w:sz="0" w:space="0" w:color="auto"/>
                <w:right w:val="none" w:sz="0" w:space="0" w:color="auto"/>
              </w:divBdr>
            </w:div>
            <w:div w:id="530804009">
              <w:marLeft w:val="0"/>
              <w:marRight w:val="0"/>
              <w:marTop w:val="0"/>
              <w:marBottom w:val="0"/>
              <w:divBdr>
                <w:top w:val="none" w:sz="0" w:space="0" w:color="auto"/>
                <w:left w:val="none" w:sz="0" w:space="0" w:color="auto"/>
                <w:bottom w:val="none" w:sz="0" w:space="0" w:color="auto"/>
                <w:right w:val="none" w:sz="0" w:space="0" w:color="auto"/>
              </w:divBdr>
            </w:div>
            <w:div w:id="589000626">
              <w:marLeft w:val="0"/>
              <w:marRight w:val="0"/>
              <w:marTop w:val="0"/>
              <w:marBottom w:val="0"/>
              <w:divBdr>
                <w:top w:val="none" w:sz="0" w:space="0" w:color="auto"/>
                <w:left w:val="none" w:sz="0" w:space="0" w:color="auto"/>
                <w:bottom w:val="none" w:sz="0" w:space="0" w:color="auto"/>
                <w:right w:val="none" w:sz="0" w:space="0" w:color="auto"/>
              </w:divBdr>
            </w:div>
            <w:div w:id="606474681">
              <w:marLeft w:val="0"/>
              <w:marRight w:val="0"/>
              <w:marTop w:val="0"/>
              <w:marBottom w:val="0"/>
              <w:divBdr>
                <w:top w:val="none" w:sz="0" w:space="0" w:color="auto"/>
                <w:left w:val="none" w:sz="0" w:space="0" w:color="auto"/>
                <w:bottom w:val="none" w:sz="0" w:space="0" w:color="auto"/>
                <w:right w:val="none" w:sz="0" w:space="0" w:color="auto"/>
              </w:divBdr>
            </w:div>
            <w:div w:id="619459265">
              <w:marLeft w:val="0"/>
              <w:marRight w:val="0"/>
              <w:marTop w:val="0"/>
              <w:marBottom w:val="0"/>
              <w:divBdr>
                <w:top w:val="none" w:sz="0" w:space="0" w:color="auto"/>
                <w:left w:val="none" w:sz="0" w:space="0" w:color="auto"/>
                <w:bottom w:val="none" w:sz="0" w:space="0" w:color="auto"/>
                <w:right w:val="none" w:sz="0" w:space="0" w:color="auto"/>
              </w:divBdr>
            </w:div>
            <w:div w:id="676080431">
              <w:marLeft w:val="0"/>
              <w:marRight w:val="0"/>
              <w:marTop w:val="0"/>
              <w:marBottom w:val="0"/>
              <w:divBdr>
                <w:top w:val="none" w:sz="0" w:space="0" w:color="auto"/>
                <w:left w:val="none" w:sz="0" w:space="0" w:color="auto"/>
                <w:bottom w:val="none" w:sz="0" w:space="0" w:color="auto"/>
                <w:right w:val="none" w:sz="0" w:space="0" w:color="auto"/>
              </w:divBdr>
            </w:div>
            <w:div w:id="781145363">
              <w:marLeft w:val="0"/>
              <w:marRight w:val="0"/>
              <w:marTop w:val="0"/>
              <w:marBottom w:val="0"/>
              <w:divBdr>
                <w:top w:val="none" w:sz="0" w:space="0" w:color="auto"/>
                <w:left w:val="none" w:sz="0" w:space="0" w:color="auto"/>
                <w:bottom w:val="none" w:sz="0" w:space="0" w:color="auto"/>
                <w:right w:val="none" w:sz="0" w:space="0" w:color="auto"/>
              </w:divBdr>
            </w:div>
            <w:div w:id="901061201">
              <w:marLeft w:val="0"/>
              <w:marRight w:val="0"/>
              <w:marTop w:val="0"/>
              <w:marBottom w:val="0"/>
              <w:divBdr>
                <w:top w:val="none" w:sz="0" w:space="0" w:color="auto"/>
                <w:left w:val="none" w:sz="0" w:space="0" w:color="auto"/>
                <w:bottom w:val="none" w:sz="0" w:space="0" w:color="auto"/>
                <w:right w:val="none" w:sz="0" w:space="0" w:color="auto"/>
              </w:divBdr>
            </w:div>
            <w:div w:id="906887353">
              <w:marLeft w:val="0"/>
              <w:marRight w:val="0"/>
              <w:marTop w:val="0"/>
              <w:marBottom w:val="0"/>
              <w:divBdr>
                <w:top w:val="none" w:sz="0" w:space="0" w:color="auto"/>
                <w:left w:val="none" w:sz="0" w:space="0" w:color="auto"/>
                <w:bottom w:val="none" w:sz="0" w:space="0" w:color="auto"/>
                <w:right w:val="none" w:sz="0" w:space="0" w:color="auto"/>
              </w:divBdr>
            </w:div>
            <w:div w:id="1123768323">
              <w:marLeft w:val="0"/>
              <w:marRight w:val="0"/>
              <w:marTop w:val="0"/>
              <w:marBottom w:val="0"/>
              <w:divBdr>
                <w:top w:val="none" w:sz="0" w:space="0" w:color="auto"/>
                <w:left w:val="none" w:sz="0" w:space="0" w:color="auto"/>
                <w:bottom w:val="none" w:sz="0" w:space="0" w:color="auto"/>
                <w:right w:val="none" w:sz="0" w:space="0" w:color="auto"/>
              </w:divBdr>
            </w:div>
            <w:div w:id="1129933490">
              <w:marLeft w:val="0"/>
              <w:marRight w:val="0"/>
              <w:marTop w:val="0"/>
              <w:marBottom w:val="0"/>
              <w:divBdr>
                <w:top w:val="none" w:sz="0" w:space="0" w:color="auto"/>
                <w:left w:val="none" w:sz="0" w:space="0" w:color="auto"/>
                <w:bottom w:val="none" w:sz="0" w:space="0" w:color="auto"/>
                <w:right w:val="none" w:sz="0" w:space="0" w:color="auto"/>
              </w:divBdr>
            </w:div>
            <w:div w:id="1161316138">
              <w:marLeft w:val="0"/>
              <w:marRight w:val="0"/>
              <w:marTop w:val="0"/>
              <w:marBottom w:val="0"/>
              <w:divBdr>
                <w:top w:val="none" w:sz="0" w:space="0" w:color="auto"/>
                <w:left w:val="none" w:sz="0" w:space="0" w:color="auto"/>
                <w:bottom w:val="none" w:sz="0" w:space="0" w:color="auto"/>
                <w:right w:val="none" w:sz="0" w:space="0" w:color="auto"/>
              </w:divBdr>
            </w:div>
            <w:div w:id="1321033842">
              <w:marLeft w:val="0"/>
              <w:marRight w:val="0"/>
              <w:marTop w:val="0"/>
              <w:marBottom w:val="0"/>
              <w:divBdr>
                <w:top w:val="none" w:sz="0" w:space="0" w:color="auto"/>
                <w:left w:val="none" w:sz="0" w:space="0" w:color="auto"/>
                <w:bottom w:val="none" w:sz="0" w:space="0" w:color="auto"/>
                <w:right w:val="none" w:sz="0" w:space="0" w:color="auto"/>
              </w:divBdr>
            </w:div>
            <w:div w:id="1385645064">
              <w:marLeft w:val="0"/>
              <w:marRight w:val="0"/>
              <w:marTop w:val="0"/>
              <w:marBottom w:val="0"/>
              <w:divBdr>
                <w:top w:val="none" w:sz="0" w:space="0" w:color="auto"/>
                <w:left w:val="none" w:sz="0" w:space="0" w:color="auto"/>
                <w:bottom w:val="none" w:sz="0" w:space="0" w:color="auto"/>
                <w:right w:val="none" w:sz="0" w:space="0" w:color="auto"/>
              </w:divBdr>
            </w:div>
            <w:div w:id="1746413079">
              <w:marLeft w:val="0"/>
              <w:marRight w:val="0"/>
              <w:marTop w:val="0"/>
              <w:marBottom w:val="0"/>
              <w:divBdr>
                <w:top w:val="none" w:sz="0" w:space="0" w:color="auto"/>
                <w:left w:val="none" w:sz="0" w:space="0" w:color="auto"/>
                <w:bottom w:val="none" w:sz="0" w:space="0" w:color="auto"/>
                <w:right w:val="none" w:sz="0" w:space="0" w:color="auto"/>
              </w:divBdr>
            </w:div>
            <w:div w:id="1826164008">
              <w:marLeft w:val="0"/>
              <w:marRight w:val="0"/>
              <w:marTop w:val="0"/>
              <w:marBottom w:val="0"/>
              <w:divBdr>
                <w:top w:val="none" w:sz="0" w:space="0" w:color="auto"/>
                <w:left w:val="none" w:sz="0" w:space="0" w:color="auto"/>
                <w:bottom w:val="none" w:sz="0" w:space="0" w:color="auto"/>
                <w:right w:val="none" w:sz="0" w:space="0" w:color="auto"/>
              </w:divBdr>
            </w:div>
            <w:div w:id="1888028045">
              <w:marLeft w:val="0"/>
              <w:marRight w:val="0"/>
              <w:marTop w:val="0"/>
              <w:marBottom w:val="0"/>
              <w:divBdr>
                <w:top w:val="none" w:sz="0" w:space="0" w:color="auto"/>
                <w:left w:val="none" w:sz="0" w:space="0" w:color="auto"/>
                <w:bottom w:val="none" w:sz="0" w:space="0" w:color="auto"/>
                <w:right w:val="none" w:sz="0" w:space="0" w:color="auto"/>
              </w:divBdr>
            </w:div>
            <w:div w:id="2021203015">
              <w:marLeft w:val="0"/>
              <w:marRight w:val="0"/>
              <w:marTop w:val="0"/>
              <w:marBottom w:val="0"/>
              <w:divBdr>
                <w:top w:val="none" w:sz="0" w:space="0" w:color="auto"/>
                <w:left w:val="none" w:sz="0" w:space="0" w:color="auto"/>
                <w:bottom w:val="none" w:sz="0" w:space="0" w:color="auto"/>
                <w:right w:val="none" w:sz="0" w:space="0" w:color="auto"/>
              </w:divBdr>
            </w:div>
            <w:div w:id="20435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855">
      <w:bodyDiv w:val="1"/>
      <w:marLeft w:val="0"/>
      <w:marRight w:val="0"/>
      <w:marTop w:val="0"/>
      <w:marBottom w:val="0"/>
      <w:divBdr>
        <w:top w:val="none" w:sz="0" w:space="0" w:color="auto"/>
        <w:left w:val="none" w:sz="0" w:space="0" w:color="auto"/>
        <w:bottom w:val="none" w:sz="0" w:space="0" w:color="auto"/>
        <w:right w:val="none" w:sz="0" w:space="0" w:color="auto"/>
      </w:divBdr>
    </w:div>
    <w:div w:id="20558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EAD1-3FD0-44F5-BD2E-3C0F7AD1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5162</Words>
  <Characters>29425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Leadership Competencies</vt:lpstr>
    </vt:vector>
  </TitlesOfParts>
  <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Competencies</dc:title>
  <dc:subject/>
  <dc:creator>Ann</dc:creator>
  <cp:keywords/>
  <cp:lastModifiedBy>Ian Jackson</cp:lastModifiedBy>
  <cp:revision>2</cp:revision>
  <cp:lastPrinted>2017-01-25T08:57:00Z</cp:lastPrinted>
  <dcterms:created xsi:type="dcterms:W3CDTF">2020-05-16T09:24:00Z</dcterms:created>
  <dcterms:modified xsi:type="dcterms:W3CDTF">2020-05-16T09:24:00Z</dcterms:modified>
</cp:coreProperties>
</file>